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ПРОТОКОЛ № 44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созыва 2017 года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34"/>
        <w:tblW w:w="949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9"/>
        <w:gridCol w:w="5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«14» апреля 2021 года</w:t>
            </w:r>
          </w:p>
          <w:p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19-00 ч.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Помещение аппарата Совета депутатов МО Черемушки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ул. Новочеремушкинская, д. 57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Style w:val="34"/>
        <w:tblpPr w:leftFromText="180" w:rightFromText="180" w:vertAnchor="text" w:tblpX="-7" w:tblpY="1"/>
        <w:tblW w:w="9498" w:type="dxa"/>
        <w:tblInd w:w="0" w:type="dxa"/>
        <w:tblLayout w:type="autofit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670"/>
        <w:gridCol w:w="3828"/>
      </w:tblGrid>
      <w:tr>
        <w:trPr>
          <w:trHeight w:val="3005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Совета депутатов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(согласно листу регистрации 9 из 12 чел.):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Глава МО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Баскаков А.Н.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Виленц А.В.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Воропаев О.В.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Гусева М.Г.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Зеленецкая А.В.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Лаврикова В.И.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Селькова Е.А.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Щербакова Ю.А.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Минаева Е.В.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управы р-на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Ширяев С.В.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Тарасова Н.И.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Старший помощник МЧРП Проконова Д.С.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орг.отдела управы района Черемушки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Басакаев А.М.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Директор ГБУ «Жилищник района Черемушки»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Чиняев З.И.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6" w:hRule="atLeast"/>
        </w:trPr>
        <w:tc>
          <w:tcPr>
            <w:tcW w:w="5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человек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rPr>
          <w:rFonts w:ascii="Times New Roman" w:hAnsi="Times New Roman"/>
          <w:sz w:val="26"/>
          <w:szCs w:val="26"/>
          <w:lang w:eastAsia="ru-RU"/>
        </w:rPr>
      </w:pPr>
    </w:p>
    <w:p>
      <w:pPr>
        <w:rPr>
          <w:rFonts w:ascii="Times New Roman" w:hAnsi="Times New Roman"/>
          <w:sz w:val="26"/>
          <w:szCs w:val="26"/>
          <w:lang w:eastAsia="ru-RU"/>
        </w:rPr>
      </w:pPr>
    </w:p>
    <w:p>
      <w:pPr>
        <w:rPr>
          <w:rFonts w:ascii="Times New Roman" w:hAnsi="Times New Roman"/>
          <w:sz w:val="26"/>
          <w:szCs w:val="26"/>
          <w:lang w:eastAsia="ru-RU"/>
        </w:rPr>
      </w:pPr>
    </w:p>
    <w:p>
      <w:pPr>
        <w:rPr>
          <w:rFonts w:ascii="Times New Roman" w:hAnsi="Times New Roman"/>
          <w:sz w:val="26"/>
          <w:szCs w:val="26"/>
          <w:lang w:eastAsia="ru-RU"/>
        </w:rPr>
      </w:pPr>
    </w:p>
    <w:p>
      <w:pPr>
        <w:rPr>
          <w:rFonts w:ascii="Times New Roman" w:hAnsi="Times New Roman"/>
          <w:sz w:val="26"/>
          <w:szCs w:val="26"/>
          <w:lang w:val="en-US"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 xml:space="preserve">  </w:t>
      </w:r>
    </w:p>
    <w:p>
      <w:pPr>
        <w:rPr>
          <w:rFonts w:ascii="Times New Roman" w:hAnsi="Times New Roman"/>
          <w:sz w:val="26"/>
          <w:szCs w:val="26"/>
          <w:lang w:eastAsia="ru-RU"/>
        </w:rPr>
      </w:pPr>
    </w:p>
    <w:p>
      <w:pPr>
        <w:rPr>
          <w:rFonts w:ascii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 съемка.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ЗАСЕДАНИЕ ОТКРЫТО в 19:00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начало заседания присутствует 9 депутатов.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 Гусев А.А. передал доверенность на голосование по всем вопросам повестки дня депутату Гусевой М.Г.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 Назарова Ю.В. передала доверенность на голосование по всем вопросам повестки дня депутату Лавриковой В.И.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 Сапронов С.С. передал доверенность на голосование по всем вопросам повестки дня депутату Гусевой М.Г.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МО Черемушки Минаева Е.В.,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предложила протокольным решением избрать председательствующего на текущем заседании из числа присутствующих депутатов.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 Щербакова Ю.А.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предложила кандидатуру депутата Виленца А.В.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 Зеленецкая А.В. </w:t>
      </w:r>
      <w:r>
        <w:rPr>
          <w:rFonts w:ascii="Times New Roman" w:hAnsi="Times New Roman"/>
          <w:sz w:val="28"/>
          <w:szCs w:val="28"/>
          <w:lang w:eastAsia="ru-RU"/>
        </w:rPr>
        <w:t>предложила кандидатуру депутата Баскакова А.Н.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Голосование по кандидатуре депутата Виленца А.В.: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«за» 7 (Виленц А.В., Воропаев О.В., Гусева М.Г. (+2), Селькова Е.А., Щербакова Ю.А.)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Принято протокольное решение: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 Виленц А.В. избран председательствующим на очередном заседании СД МО Черемушки 14.04.2021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 Виленц А.В. предложил утвердить основную повестку дня с дополнительными вопросами:</w:t>
      </w:r>
    </w:p>
    <w:p>
      <w:pPr>
        <w:pStyle w:val="2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Согласование средств стимулирования управы района Черемушки</w:t>
      </w:r>
    </w:p>
    <w:p>
      <w:pPr>
        <w:pStyle w:val="2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</w:p>
    <w:p>
      <w:pPr>
        <w:pStyle w:val="21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График приема населения депутатами Совета депутатов муниципального округа Черемушки на 2021 год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за утверждение повестки дня: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«за» – 8 (Баскаков А.Н., А.В. Виленц, А.А., Воропаев О.В., Гусева (+2), Е.А. Селькова, Ю.А. Щербакова), «против» – 1 (Зеленецкая А.В.), «воздержались» – 3 (Васильева И.Н., Лаврикова В.И.(+1)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44 (сорок четвертого) заседания Совета депутатов муниципального округа Черемушки от 14 «апреля» 2021 года:  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34"/>
        <w:tblW w:w="10885" w:type="dxa"/>
        <w:tblInd w:w="-62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51"/>
        <w:gridCol w:w="7769"/>
        <w:gridCol w:w="1304"/>
        <w:gridCol w:w="96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 заслушивании информации руководителя управляющей организации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ru-RU"/>
              </w:rPr>
              <w:t xml:space="preserve">ЖСК «Висмут» (Перекопская ул., д.26, корп.1)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работе по содержанию многоквартирного дома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 заслушивании информации руководителя управляющей организации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ru-RU"/>
              </w:rPr>
              <w:t xml:space="preserve">ТСЖ «Профсоюзная 42-4»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работе по содержанию многоквартирного дома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Об отказе предоставить информацию руководителем управляющей организации </w:t>
            </w:r>
            <w:r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eastAsia="ru-RU"/>
              </w:rPr>
              <w:t xml:space="preserve">ГБУ «ЭВАЖД» филиал № 11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работе по содержанию многоквартирных домов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и дополнений в Устав муниципального округа Черемушки, о результатах публичных слушаний по проекту решения «О внесении изменений и дополнений в Устав МО Черемушки»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 выборе представителя Совета депутатов муниципального округа Черемушки в Мосгорсуде по вопросу приведения в соответствие законодательству Устава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муниципального округа Черемушки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 xml:space="preserve"> 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РРГ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 вопросу неоднократных жалоб по неправомерному размещению автотранспорта посетителей кафе на тротуаре и пешеходной дороге у кафе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- ресторана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Il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Pittore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по адресу: Нахимовский пр-т д. 45 стр. 1 при стационарном торговом объекте ООО «КУЧИНА»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направлении обращения в Департамент транспорта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и развития дорожно-транспортной инфраструктуры города Москвы по вопросу установки городских камер видеонаблюдения по адресу: г.Москва, Нахимовский проспект, 45, стр.1, направленных на пешеходную зону у стационарного объекта - ресторана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Il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 w:eastAsia="ru-RU"/>
              </w:rPr>
              <w:t>Pittore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ind w:left="49" w:leftChars="0" w:hanging="851" w:firstLineChars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</w:t>
            </w:r>
            <w:r>
              <w:rPr>
                <w:rFonts w:ascii="Times New Roman" w:hAnsi="Times New Roman"/>
                <w:bCs/>
                <w:sz w:val="24"/>
              </w:rPr>
              <w:t xml:space="preserve"> в 2021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МО Черемушки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МО Черемушки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1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lang w:val="ru-RU"/>
              </w:rPr>
              <w:t>графике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прием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населения депутатами Совета депутатов муниципального округа Черемушки в 2021 году</w:t>
            </w:r>
          </w:p>
        </w:tc>
        <w:tc>
          <w:tcPr>
            <w:tcW w:w="130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Депутат Селькова Е.А.</w:t>
            </w:r>
          </w:p>
        </w:tc>
        <w:tc>
          <w:tcPr>
            <w:tcW w:w="9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Hlk497918634"/>
      <w:bookmarkEnd w:id="0"/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избрании главы муниципального округа Черемушки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 Виленц А.В. предложил перенести рассмотрение данного вопроса.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о переносе </w:t>
      </w:r>
      <w:r>
        <w:rPr>
          <w:rFonts w:ascii="Times New Roman" w:hAnsi="Times New Roman"/>
          <w:bCs/>
          <w:sz w:val="26"/>
          <w:szCs w:val="26"/>
          <w:lang w:eastAsia="ru-RU"/>
        </w:rPr>
        <w:t>вопроса на следующее заседание совета депутатов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«за» – 9 (Баскаков А.Н., А.В. Виленц, Васильева И.Н., М.Г. Гусева (+1), Зеленецкая И.Н., Лаврикова В.И. (+1), Щербакова Ю.А.), «против» – 1 Селькова Е.А., «воздержались» – 2 (</w:t>
      </w:r>
      <w:r>
        <w:rPr>
          <w:rFonts w:ascii="Times New Roman" w:hAnsi="Times New Roman"/>
          <w:sz w:val="28"/>
          <w:szCs w:val="28"/>
          <w:lang w:eastAsia="ru-RU"/>
        </w:rPr>
        <w:t>Гусева М.Г. по доверенности от Сапронова С.С., Воропаев О.В.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 Перенести рассмотрение вопроса на следующее заседание Совета депутатов муниципального округа Черемушки.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заслушивании информации руководителя управляющей организации ЖСК «Висмут» (Перекопская ул., д.26, корп.1) о работе по содержанию многоквартирного дома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2020 году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Председатель правления «Висмут» Коваленко В.В.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сообщил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информацию о проведанной работе по содержанию многоквартирного дома в 2020 году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 и задали интересующие их вопросы.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 заслушивании информации руководителя управляющей организации ЖСК «Висмут» (Перекопская ул., д.26, корп.1) о работе по содержанию многоквартирного дома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в 2020 году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11 (Баскаков А.Н., Виленц А.В., Васильева И.Н., Воропаев О.В., Гусева М.Г.(+1), Зеленецкая А.В., Лаврикова В.И.(+1), Е.А. Селькова, Ю.А. Щербакова), «против» – 0, «воздержались» – 1 (</w:t>
      </w:r>
      <w:r>
        <w:rPr>
          <w:rFonts w:ascii="Times New Roman" w:hAnsi="Times New Roman"/>
          <w:sz w:val="28"/>
          <w:szCs w:val="28"/>
          <w:lang w:eastAsia="ru-RU"/>
        </w:rPr>
        <w:t>Гусева М.Г. по доверенности от Сапронова С.С).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управляющей организации ЖСК «Висмут» (Перекопская ул., д.26, корп.1) о работе по содержанию многоквартирного дома  в 2020 году </w:t>
      </w:r>
    </w:p>
    <w:p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Принять информацию руководителя управляющей организации ЖСК «Висмут» (Перекопская ул., д.26, корп.1) о работе по содержанию многоквартирного дома  в 2020 году к сведению.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Направить копию настоящего решения в управу района Черемушки города Москвы, в префектуру ЮЗАО, Департамент территориальных органов исполнительной власти города Москвы, Департамент жилищно-коммунального хозяйства города Москвы и Черемушкинскую межрайонную прокуратуру.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hAnsi="Times New Roman"/>
          <w:sz w:val="28"/>
        </w:rPr>
        <w:t>», «Московский муниципальный вестник».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  <w:u w:val="single"/>
        </w:rPr>
        <w:t>ПО ТРЕТЬЕМУ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заслушивании информации руководителя управляющей организации ТСЖ «Профсоюзная 42-4» о работе по содержанию многоквартирного дома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2020 году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/>
          <w:b/>
          <w:bCs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>Председатель ТСЖ «Профсоюзная 42-2» Хуторянская И.В.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сообщила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 xml:space="preserve"> информацию о проведанной работе по содержанию многоквартирного дома в 2020 году, и что п</w:t>
      </w:r>
      <w:r>
        <w:rPr>
          <w:rFonts w:ascii="Times New Roman" w:hAnsi="Times New Roman"/>
          <w:sz w:val="28"/>
          <w:szCs w:val="28"/>
        </w:rPr>
        <w:t xml:space="preserve">одробная информация о деятельности ТСЖ с фото и видеоматериалами размещена на официальном сайте ТСЖ "Профсоюзная 42-4":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"http://www.42-4.ru."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30"/>
          <w:rFonts w:ascii="Times New Roman" w:hAnsi="Times New Roman"/>
          <w:sz w:val="28"/>
          <w:szCs w:val="28"/>
        </w:rPr>
        <w:t>www.42-4.ru</w:t>
      </w:r>
      <w:r>
        <w:rPr>
          <w:rStyle w:val="30"/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 и задали интересующие их вопросы.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 заслушивании информации руководителя управляющей организации ТСЖ «Профсоюзная 42-4» о работе по содержанию многоквартирного дома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2020 году</w:t>
      </w:r>
      <w:r>
        <w:rPr>
          <w:rFonts w:ascii="Times New Roman" w:hAnsi="Times New Roman"/>
          <w:sz w:val="24"/>
          <w:szCs w:val="24"/>
          <w:lang w:eastAsia="ru-RU"/>
        </w:rPr>
        <w:t>»: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9 (Баскаков А.Н., Виленц А.В., Васильева И.Н., Воропаев О.В., Зеленецкая А.В., Лаврикова В.И.(+1), Е.А. Селькова, Ю.А. Щербакова), «против» – 0, «воздержались» – 0.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Депутат Гусева М.Г. не участвовала в голосовании.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управляющей организации ТСЖ «Профсоюзная 42-4» о работе по содержанию многоквартирного дома в 2020 году,</w:t>
      </w:r>
    </w:p>
    <w:p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Принять информацию руководителя управляющей организации ТСЖ «Профсоюзная 42-4» о работе по содержанию многоквартирного дома в 2020 году к сведению.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копию настоящего решения в управу района Черемушки города Москвы, в префектуру ЮЗАО, Департамент территориальных органов исполнительной власти города Москвы, Департамент жилищно-коммунального хозяйства города Москвы и Черемушкинскую межрайонную прокуратуру.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Опубликовать настоящее решение на официальном сайте муниципального округа Черемушки в сети Интернет и бюллетене «</w:t>
      </w:r>
      <w:r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hAnsi="Times New Roman"/>
          <w:sz w:val="28"/>
        </w:rPr>
        <w:t>», «Московский муниципальный вестник».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>
        <w:rPr>
          <w:rFonts w:ascii="Times New Roman" w:hAnsi="Times New Roman"/>
          <w:b/>
          <w:sz w:val="26"/>
          <w:szCs w:val="26"/>
          <w:u w:val="single"/>
        </w:rPr>
        <w:t>ПО ЧЕТВЕРТОМУ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Об отказе предоставить информацию руководителем управляющей организации ГБУ «ЭВАЖД» филиал № 11 о работе по содержанию многоквартирных домов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2020 году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 Селькова Е.А. сообщила, что </w:t>
      </w:r>
      <w:r>
        <w:rPr>
          <w:rFonts w:ascii="Times New Roman" w:hAnsi="Times New Roman"/>
          <w:sz w:val="28"/>
          <w:szCs w:val="28"/>
        </w:rPr>
        <w:t>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ГБУ «ЭВАЖД» филиал № 11 были приглашены для предоставления информации о деятельности ГБУ в 2020 году. От ГБУ «ЭВАЖД» филиал № 11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поступил ответ, что в заседании принять участие представители ГБУ не смогут, а вся интересующая депутатов информация размещена на официальном сайте ГБУ «ЭВАЖД».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Депутаты обсудили полученную информацию.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Об отказе предоставить информацию руководителем управляющей организации ГБУ «ЭВАЖД» филиал № 11 о работе по содержанию многоквартирных домов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в 2020 году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«за» – 8 (Баскаков А.Н., А.В. Виленц, Воропаев О.В., Гусева М.Г. (+1), Лаврикова В.И., Селькова Е.А., Щербакова Ю.А.), «против» – 0, «воздержались» – 4 (</w:t>
      </w:r>
      <w:r>
        <w:rPr>
          <w:rFonts w:ascii="Times New Roman" w:hAnsi="Times New Roman"/>
          <w:sz w:val="28"/>
          <w:szCs w:val="28"/>
          <w:lang w:eastAsia="ru-RU"/>
        </w:rPr>
        <w:t>Гусева М.Г. по доверенности от Сапронова С.С., Лаврикова В.И. по доверенности от Назаровой Ю.В., Зеленецкая А.В., Васильева И.Н.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информация руководителем управляющей организации ГБУ «ЭВАЖД» филиал № 11 о работе по содержанию многоквартирного дома в 2020 году не предоставлена, от участия в заседании Совета депутатов отказался, учитывая вышеизложенное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Черемушки решил: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в Департамент жилищно-коммунального хозяйства города Москвы информацию об отказе предоставить руководителем управляющей организации ГБУ «ЭВАЖД» филиал № 11 сведения о работе по содержанию многоквартирного дома в 2020 году, что является нарушением пункта 3 части 3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копию настоящего решения в управу района Черемушки города Москвы, в префектуру ЮЗАО, Департамент территориальных органов исполнительной власти города Москвы, Департамент жилищно-коммунального хозяйства города Москвы и Черемушкинскую межрайонную прокуратуру.</w:t>
      </w:r>
    </w:p>
    <w:p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Черемушки».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>
        <w:rPr>
          <w:rFonts w:ascii="Times New Roman" w:hAnsi="Times New Roman"/>
          <w:b/>
          <w:sz w:val="26"/>
          <w:szCs w:val="26"/>
          <w:u w:val="single"/>
        </w:rPr>
        <w:t>ПО ПЯТОМУ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внесении изменений и дополнений в Устав муниципального округа Черемушки, о результатах публичных слушаний по проекту решения «О внесении изменений и дополнений в Устав МО Черемушки»</w:t>
      </w:r>
    </w:p>
    <w:p>
      <w:pPr>
        <w:spacing w:after="0" w:line="240" w:lineRule="auto"/>
        <w:jc w:val="both"/>
        <w:rPr>
          <w:rFonts w:hint="default" w:ascii="Times New Roman" w:hAnsi="Times New Roman"/>
          <w:b w:val="0"/>
          <w:bCs w:val="0"/>
          <w:sz w:val="28"/>
          <w:szCs w:val="28"/>
          <w:highlight w:val="yellow"/>
          <w:lang w:val="en-US"/>
        </w:rPr>
      </w:pPr>
      <w:r>
        <w:rPr>
          <w:rFonts w:hint="default" w:ascii="Times New Roman" w:hAnsi="Times New Roman"/>
          <w:b/>
          <w:bCs/>
          <w:sz w:val="28"/>
          <w:szCs w:val="28"/>
          <w:highlight w:val="none"/>
          <w:u w:val="none"/>
          <w:lang w:val="ru-RU"/>
        </w:rPr>
        <w:t xml:space="preserve"> Глава муниципального округа Черемушки Минаева Е.В. </w:t>
      </w:r>
      <w:r>
        <w:rPr>
          <w:rFonts w:hint="default" w:ascii="Times New Roman" w:hAnsi="Times New Roman"/>
          <w:b w:val="0"/>
          <w:bCs w:val="0"/>
          <w:sz w:val="28"/>
          <w:szCs w:val="28"/>
          <w:highlight w:val="none"/>
          <w:lang w:val="ru-RU"/>
        </w:rPr>
        <w:t xml:space="preserve">доложила о прошедших </w:t>
      </w:r>
      <w:r>
        <w:rPr>
          <w:rFonts w:hint="default" w:ascii="Times New Roman" w:hAnsi="Times New Roman" w:eastAsia="Calibri"/>
          <w:b w:val="0"/>
          <w:bCs w:val="0"/>
          <w:sz w:val="28"/>
          <w:szCs w:val="28"/>
          <w:highlight w:val="none"/>
          <w:lang w:val="ru-RU"/>
        </w:rPr>
        <w:t xml:space="preserve">публичных </w:t>
      </w:r>
      <w:r>
        <w:rPr>
          <w:rFonts w:hint="default" w:ascii="Times New Roman" w:hAnsi="Times New Roman"/>
          <w:b w:val="0"/>
          <w:bCs w:val="0"/>
          <w:sz w:val="28"/>
          <w:szCs w:val="28"/>
          <w:highlight w:val="none"/>
          <w:lang w:val="ru-RU"/>
        </w:rPr>
        <w:t>слушаниях, сообщила о результатах, предложив, учитывая, что предложений по проекту решения не поступило, принять решение Советом депутатов  «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>О внесении изменений и дополнений в Устав муниципального округа Черемушки</w:t>
      </w:r>
      <w:r>
        <w:rPr>
          <w:rFonts w:hint="default" w:ascii="Times New Roman" w:hAnsi="Times New Roman" w:eastAsia="Times New Roman"/>
          <w:b w:val="0"/>
          <w:bCs w:val="0"/>
          <w:sz w:val="28"/>
          <w:szCs w:val="28"/>
          <w:lang w:val="en-US" w:eastAsia="ru-RU"/>
        </w:rPr>
        <w:t>» для приведения Устава в соответствие законодательству.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Селькова Е.А., </w:t>
      </w:r>
      <w:r>
        <w:rPr>
          <w:rFonts w:ascii="Times New Roman" w:hAnsi="Times New Roman"/>
          <w:bCs/>
          <w:sz w:val="28"/>
          <w:szCs w:val="28"/>
        </w:rPr>
        <w:t>обратилась к представителю МЧРП, если Совет депутатов сейчас примет Устав в новой редакции, будет ли отозван иск прокуратуры города Москвы?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Старший помощник МЧРП Проконова Д.С.,</w:t>
      </w:r>
      <w:r>
        <w:rPr>
          <w:rFonts w:ascii="Times New Roman" w:hAnsi="Times New Roman"/>
          <w:bCs/>
          <w:sz w:val="28"/>
          <w:szCs w:val="28"/>
        </w:rPr>
        <w:t xml:space="preserve"> пояснила, что если депутаты примут такое решение, то она оперативно доведет его до прокуратуры города Москвы и возможно иск будет отозван, так как нарушения будут устранены.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 внесении изменений и дополнений в Устав муниципального округа Черемушки, о результатах публичных слушаний по проекту решения «О внесении изменений и дополнений в Устав МО Черемушки»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«за» – 11 (Баскаков А.Н., А.В. Виленц, Воропаев О.В., </w:t>
      </w:r>
      <w:r>
        <w:rPr>
          <w:rFonts w:ascii="Times New Roman" w:hAnsi="Times New Roman"/>
          <w:sz w:val="28"/>
          <w:szCs w:val="28"/>
          <w:lang w:eastAsia="ru-RU"/>
        </w:rPr>
        <w:t>Зеленецкая А.В., Васильева И.Н.</w:t>
      </w:r>
      <w:r>
        <w:rPr>
          <w:rFonts w:ascii="Times New Roman" w:hAnsi="Times New Roman"/>
          <w:sz w:val="26"/>
          <w:szCs w:val="26"/>
          <w:lang w:eastAsia="ru-RU"/>
        </w:rPr>
        <w:t xml:space="preserve"> Гусева М.Г. (+1), Лаврикова В.И.(+1), Селькова Е.А., Щербакова Ю.А.), «против» – 0, «воздержались» – 1 (</w:t>
      </w:r>
      <w:r>
        <w:rPr>
          <w:rFonts w:ascii="Times New Roman" w:hAnsi="Times New Roman"/>
          <w:sz w:val="28"/>
          <w:szCs w:val="28"/>
          <w:lang w:eastAsia="ru-RU"/>
        </w:rPr>
        <w:t>Гусева М.Г. по доверенности от Сапронова С.С.,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pStyle w:val="199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пункта 1 части 10 статьи 35 Ф</w:t>
      </w:r>
      <w:r>
        <w:rPr>
          <w:rFonts w:ascii="Times New Roman" w:hAnsi="Times New Roman" w:eastAsia="Calibri" w:cs="Times New Roman"/>
          <w:b w:val="0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от 6 октября 2003 года № 131-ФЗ «Об общих принципах организации местного самоуправления в Российской Федерации» Совет депутатов муниципального округа Черемушки решил: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в Устав муниципального округа Черемушки следующие изменения и дополнения: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статье 3: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 подпункт «з» подпункта 17 пункта 2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«з) 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1.2) подпункт «а» подпункта 21 пункта 2 изложить в следующей редакции:</w:t>
      </w:r>
    </w:p>
    <w:p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к проектам государственных программ (подпрограмм государственных программ) города Москвы;»;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1.3) подпункт «е» подпункта 22 пункта 2 признать утратившим силу;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статье 6: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2.1) подпункт 2 пункта 1 изложить в следующей редакции:</w:t>
      </w:r>
    </w:p>
    <w:p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 утверждение местного бюджета и отчета о его исполнении;»;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2.2) пункт 2 дополнить новым подпунктом 6 следующего содержания:</w:t>
      </w:r>
    </w:p>
    <w:p>
      <w:pPr>
        <w:pStyle w:val="201"/>
        <w:jc w:val="both"/>
        <w:rPr>
          <w:b w:val="0"/>
          <w:bCs w:val="0"/>
        </w:rPr>
      </w:pPr>
      <w:r>
        <w:rPr>
          <w:b w:val="0"/>
          <w:bCs w:val="0"/>
        </w:rPr>
        <w:t>«6) рассмотрение проекта местного бюджета, осуществление контроля за исполнением местного бюджета;»;</w:t>
      </w:r>
    </w:p>
    <w:p>
      <w:pPr>
        <w:pStyle w:val="201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2.3) подпункт 6 пункта 2 считать подпунктом 7;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статье 8: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3.1) пункт 9 исключить;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11: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 в пункте 1: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4.1.1) подпункт 10 дополнить словами «, а также органами жилищного самоуправления;»;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4.1.2) дополнить подпунктом 12 следующего содержания:</w:t>
      </w:r>
    </w:p>
    <w:p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участвует в работе призывной комиссии в соответствии с федеральным законодательством;»;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4.1.3) подпункт 12 считать подпунктом 13;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4.2) пункт 3 исключить;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4.3) пункт 5 изложить в следующей редакции: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>
        <w:rPr>
          <w:rFonts w:ascii="Times New Roman" w:hAnsi="Times New Roman"/>
          <w:bCs/>
          <w:iCs/>
          <w:sz w:val="28"/>
          <w:szCs w:val="28"/>
        </w:rPr>
        <w:t xml:space="preserve">В случае временного отсутствия или досрочного прекращения полномочий главы муниципального округа </w:t>
      </w:r>
      <w:r>
        <w:rPr>
          <w:rFonts w:ascii="Times New Roman" w:hAnsi="Times New Roman"/>
          <w:sz w:val="28"/>
          <w:szCs w:val="28"/>
        </w:rPr>
        <w:t xml:space="preserve">или применения к нему по решению суда мер процессуального принуждения в виде заключения под стражу </w:t>
      </w:r>
      <w:r>
        <w:rPr>
          <w:rFonts w:ascii="Times New Roman" w:hAnsi="Times New Roman"/>
          <w:bCs/>
          <w:iCs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временного отстранения от должности его полномочия временно исполняет </w:t>
      </w:r>
      <w:r>
        <w:rPr>
          <w:rFonts w:ascii="Times New Roman" w:hAnsi="Times New Roman"/>
          <w:bCs/>
          <w:iCs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bCs/>
          <w:iCs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4.4) пункт 7 изложить в следующей редакции:</w:t>
      </w:r>
    </w:p>
    <w:p>
      <w:pPr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депутатов.»;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статью 13 изложить в следующей редакции:</w:t>
      </w:r>
    </w:p>
    <w:p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«Статья 13. Поощрение главы муниципального округа</w:t>
      </w:r>
    </w:p>
    <w:p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Предложение о поощрении главы муниципального округа в Совет депутатов могут вносить заместитель Председателя Совета депутатов, депутат, группа депутатов.</w:t>
      </w:r>
    </w:p>
    <w:p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отношении главы муниципального округа применяются виды поощрений, установленные для муниципальных служащих. </w:t>
      </w:r>
    </w:p>
    <w:p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Решение о поощрении главы муниципального округа принимает Совет депутатов большинством голосов от установленной численности депутатов.»;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14: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6.1) подпункт 1 пункта 2 статьи 14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в случае временного отсутствия или досрочного прекращения полномочий главы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6.2) пункт 5 статьи 14 исключить;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статье 16: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7.1) в пункте 1 после слов «бюджета и» дополнить словами «осуществление контроля за его исполнением,»;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7.2) в пункте 15: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7.2.1) подпункт «в» исключить;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7.2.2) подпункт «ж»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7.4) пункт 17 дополнить подпунктом «г» следующего содержания: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7.5) дополнить пунктом 22 следующего содержания: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«22) 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7.5.1) пункт 22 считать пунктом 23;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пункт 5 статьи 17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Квалификационные требования к уровню профессионального образования, необходимому для замещения должностей муниципальной службы, устанавливаются решением Совета депутатов в соответствии с действующим законодательством.»;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 статью 20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20. Устав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Устав в соответствии с федеральными законами и законами города Москвы регулирует вопросы организации местного самоуправления в муниципальном округе.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Устав, р</w:t>
      </w:r>
      <w:r>
        <w:rPr>
          <w:rFonts w:ascii="Times New Roman" w:hAnsi="Times New Roman"/>
          <w:bCs/>
          <w:sz w:val="28"/>
          <w:szCs w:val="28"/>
        </w:rPr>
        <w:t>ешение 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принимаются Советом депутатов </w:t>
      </w:r>
      <w:r>
        <w:rPr>
          <w:rFonts w:ascii="Times New Roman" w:hAnsi="Times New Roman"/>
          <w:bCs/>
          <w:sz w:val="28"/>
          <w:szCs w:val="28"/>
        </w:rPr>
        <w:t>большинством в две трети</w:t>
      </w:r>
      <w:r>
        <w:rPr>
          <w:rFonts w:ascii="Times New Roman" w:hAnsi="Times New Roman"/>
          <w:sz w:val="28"/>
          <w:szCs w:val="28"/>
        </w:rPr>
        <w:t xml:space="preserve"> голосов от установленной численности депутатов.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Проект Устава, проект решения о внесении изменений в Устав, принятые Советом депутатов за основу, подлежат официальному опубликованию не позднее чем за 30 дней до дня рассмотрения вопроса на заседании Совета депутатов о принятии Устава,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одновременным опубликованием установленного решением Совета депутатов порядка учета предложений по проекту Устава, проекту указанного решения, а также порядка участия граждан в его обсуждении. 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учета предложений по проекту решения о внесении изменений в Устав, а также порядок участия граждан в его обсуждении 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Устав,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образований, вступают в силу и применяются в порядке и сроки, установленные Федеральным законом «Об общих принципах организации местного самоуправления в Российской Федерации»;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Устава, решения Совета депутатов о 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http://право-минюст.рф, регистрационный номер и дата принятия решения о регистрации в качестве сетевого издания: Эл № ФС77-72471 от 5 марта 2018 года).». 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 пункт 2 статьи 22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 пункт 2 статьи 23 дополнить словами «в соответствии с Федеральным законом «Об общих принципах организации местного самоуправления в Российской Федерации», другими федеральными законами;». 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статью 24 изложить в следующей редакции:</w:t>
      </w:r>
    </w:p>
    <w:p>
      <w:pPr>
        <w:pStyle w:val="215"/>
        <w:ind w:right="0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Статья 24. Официальное опубликование и вступление в силу муниципальных правовых актов</w:t>
      </w:r>
    </w:p>
    <w:p>
      <w:pPr>
        <w:adjustRightInd w:val="0"/>
        <w:spacing w:after="0"/>
        <w:ind w:firstLine="14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1. Официальным опубликованием муниципального правового акта, соглашения, </w:t>
      </w:r>
      <w:r>
        <w:rPr>
          <w:rFonts w:ascii="Times New Roman" w:hAnsi="Times New Roman"/>
          <w:color w:val="000000"/>
          <w:sz w:val="28"/>
          <w:szCs w:val="28"/>
        </w:rPr>
        <w:t>заключаемого между органами местного самоуправления,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том числе другого муниципального образования</w:t>
      </w:r>
      <w:r>
        <w:rPr>
          <w:rFonts w:ascii="Times New Roman" w:hAnsi="Times New Roman"/>
          <w:iCs/>
          <w:color w:val="000000"/>
          <w:sz w:val="28"/>
          <w:szCs w:val="28"/>
        </w:rPr>
        <w:t>, считается первая публикация его полного текста в периодическом печатном издании газете «Честные Черемушки» (регистрационный номер и дата принятия решения о регистрации в качестве печатного издания: ПИ № ТУ 50-02605 от 15 мая 2018 года</w:t>
      </w:r>
      <w:r>
        <w:rPr>
          <w:rFonts w:ascii="Times New Roman" w:hAnsi="Times New Roman"/>
          <w:iCs/>
          <w:sz w:val="28"/>
          <w:szCs w:val="28"/>
        </w:rPr>
        <w:t>) и(или) в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бюллетене «Муниципальный вестник района Черемушки» и(или)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>
      <w:pPr>
        <w:adjustRightInd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О</w:t>
      </w:r>
      <w:r>
        <w:rPr>
          <w:rFonts w:ascii="Times New Roman" w:hAnsi="Times New Roman"/>
          <w:sz w:val="28"/>
          <w:szCs w:val="28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/>
        </w:rPr>
        <w:t>amom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mmv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adjustRightInd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</w:t>
      </w:r>
      <w:r>
        <w:rPr>
          <w:rFonts w:ascii="Times New Roman" w:hAnsi="Times New Roman"/>
          <w:iCs/>
          <w:sz w:val="28"/>
          <w:szCs w:val="28"/>
        </w:rPr>
        <w:t xml:space="preserve">в газете «Честные Черемушки» и(или) в бюллетене «Муниципальный вестник района Черемушки» и(или) бюллетене «Московский муниципальный вестник» </w:t>
      </w:r>
      <w:r>
        <w:rPr>
          <w:rFonts w:ascii="Times New Roman" w:hAnsi="Times New Roman"/>
          <w:sz w:val="28"/>
          <w:szCs w:val="28"/>
        </w:rPr>
        <w:t>могут не приводиться.</w:t>
      </w:r>
    </w:p>
    <w:p>
      <w:pPr>
        <w:adjustRightInd w:val="0"/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>
      <w:pPr>
        <w:adjustRightInd w:val="0"/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Соглашения, заключаемые между органами местного самоуправления,</w:t>
      </w:r>
      <w:r>
        <w:rPr>
          <w:rFonts w:ascii="Times New Roman" w:hAnsi="Times New Roman"/>
          <w:bCs/>
          <w:sz w:val="28"/>
          <w:szCs w:val="28"/>
        </w:rPr>
        <w:t xml:space="preserve"> в том числе других муниципальных 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подлежат официальному опубликованию не позднее тридцати дней со дня их заключения.</w:t>
      </w:r>
    </w:p>
    <w:p>
      <w:pPr>
        <w:pStyle w:val="215"/>
        <w:ind w:righ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>
      <w:pPr>
        <w:adjustRightInd w:val="0"/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>
        <w:rPr>
          <w:rFonts w:ascii="Times New Roman" w:hAnsi="Times New Roman"/>
          <w:bCs/>
          <w:sz w:val="28"/>
          <w:szCs w:val="28"/>
        </w:rPr>
        <w:t xml:space="preserve"> в том числе других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вступают в силу после их официального опубликования.</w:t>
      </w:r>
    </w:p>
    <w:p>
      <w:pPr>
        <w:pStyle w:val="215"/>
        <w:ind w:right="0" w:firstLine="142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 Муниципальные правовые акты вступают в силу со дня их принятия (издания), если в самом акте не предусмотрено иное.».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 статье 30: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13.1) подпункт 1 пункта 5 статьи 30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r>
        <w:fldChar w:fldCharType="begin"/>
      </w:r>
      <w:r>
        <w:instrText xml:space="preserve"> HYPERLINK "consultantplus://offline/ref=42C72C732386F941C992E31EB81B5E9B680DCABEC0DC5A008A3CCCLB0FF" </w:instrText>
      </w:r>
      <w:r>
        <w:fldChar w:fldCharType="separate"/>
      </w:r>
      <w:r>
        <w:rPr>
          <w:rStyle w:val="30"/>
          <w:rFonts w:ascii="Times New Roman" w:hAnsi="Times New Roman"/>
          <w:sz w:val="28"/>
          <w:szCs w:val="28"/>
        </w:rPr>
        <w:t>Конституции</w:t>
      </w:r>
      <w:r>
        <w:rPr>
          <w:rStyle w:val="30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города Москвы или законов города Москвы в целях приведения Устава в соответствие с этими нормативными правовыми актами;».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13.2) подпункт 3 пункта 5 статьи 30 признать утратившим силу;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подпункт 2 пункта 1 статьи 35 после слов «установленных,» дополнить словами «федеральными законами и»;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пункт 2 статьи 37 изложить в следующей редакции: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Источники формирования доходов местного бюджета и нормативы отчислений от федеральных налогов и сборов, в том числе от налогов, предусмотренных специальными налоговыми режимами, региональных и(или) местных налогов,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года.».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 и на официальное опубликование (обнародование) на портале минюста России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>
      <w:pPr>
        <w:adjustRightInd w:val="0"/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 или в бюллетене «Муниципальный вестник района Черёмушки», или в газете «Честные Черемушки», или в сетевом издании «Московский муниципальный вестник» в информационно-телекоммуникационной сети «Интернет», разместить на официальном сайте https://mcherem.ru/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 Настоящее решение вступает в силу после его официального опубликования.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b/>
          <w:sz w:val="26"/>
          <w:szCs w:val="26"/>
          <w:u w:val="single"/>
        </w:rPr>
        <w:t>ПО ШЕСТОМУ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 выборе представителя Совета депутатов муниципального округа Черемушки в Мосгорсуде по вопросу приведения в соответствие законодательству Устава муниципального округа Черемушки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Предложена кандидатура главы МО Черемушки Минаевой Е.В.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Предложено принять протокольное решение.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 выборе представителя Совета депутатов муниципального округа Черемушки в Мосгорсуде по вопросу приведения в соответствие законодательству Устава муниципального округа Черемушки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«за» – 11 (Баскаков А.Н., А.В. Виленц, Воропаев О.В., </w:t>
      </w:r>
      <w:r>
        <w:rPr>
          <w:rFonts w:ascii="Times New Roman" w:hAnsi="Times New Roman"/>
          <w:sz w:val="28"/>
          <w:szCs w:val="28"/>
          <w:lang w:eastAsia="ru-RU"/>
        </w:rPr>
        <w:t>Зеленецкая А.В., Васильева И.Н.</w:t>
      </w:r>
      <w:r>
        <w:rPr>
          <w:rFonts w:ascii="Times New Roman" w:hAnsi="Times New Roman"/>
          <w:sz w:val="26"/>
          <w:szCs w:val="26"/>
          <w:lang w:eastAsia="ru-RU"/>
        </w:rPr>
        <w:t xml:space="preserve"> Гусева М.Г. (+1), Лаврикова В.И.(+1), Селькова Е.А., Щербакова Ю.А.), «против» – 0, «воздержались» – 1 (</w:t>
      </w:r>
      <w:r>
        <w:rPr>
          <w:rFonts w:ascii="Times New Roman" w:hAnsi="Times New Roman"/>
          <w:sz w:val="28"/>
          <w:szCs w:val="28"/>
          <w:lang w:eastAsia="ru-RU"/>
        </w:rPr>
        <w:t>Гусева М.Г. по доверенности от Сапронова С.С.,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протокольное решение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Представителем Совета депутатов муниципального округа Черемушки в Мосгорсуде по вопросу приведения в соответствие законодательству Устава муниципального округа Черемушки избрана Минаева Екатерина Васильевна</w:t>
      </w:r>
      <w:r>
        <w:rPr>
          <w:rFonts w:hint="default" w:ascii="Times New Roman" w:hAnsi="Times New Roman" w:eastAsia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- глава МО Черемушки.</w:t>
      </w:r>
    </w:p>
    <w:p>
      <w:pPr>
        <w:pStyle w:val="210"/>
        <w:jc w:val="both"/>
        <w:rPr>
          <w:rFonts w:ascii="Times New Roman" w:hAnsi="Times New Roman"/>
          <w:bCs/>
          <w:sz w:val="26"/>
          <w:szCs w:val="26"/>
        </w:rPr>
      </w:pPr>
    </w:p>
    <w:p>
      <w:pPr>
        <w:pStyle w:val="210"/>
        <w:jc w:val="both"/>
        <w:rPr>
          <w:rFonts w:ascii="Times New Roman" w:hAnsi="Times New Roman"/>
          <w:bCs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>
        <w:rPr>
          <w:rFonts w:ascii="Times New Roman" w:hAnsi="Times New Roman"/>
          <w:b/>
          <w:sz w:val="26"/>
          <w:szCs w:val="26"/>
          <w:u w:val="single"/>
        </w:rPr>
        <w:t>ПО СЕДЬМОМУ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Депутаты Виленц А.В., Селькова Е.А, Гусева М.Г</w:t>
      </w:r>
      <w:r>
        <w:rPr>
          <w:rFonts w:ascii="Times New Roman" w:hAnsi="Times New Roman"/>
          <w:bCs/>
          <w:sz w:val="28"/>
          <w:szCs w:val="28"/>
        </w:rPr>
        <w:t xml:space="preserve"> предложили внести в ТЗ по мероприятиям уточняющую информацию, а именно: указать, что новогоднее мероприятие должно проводиться на территории района Черемушки, либо соседних районах. Также уточнить, что распространение билетов должно проходить исключительно среди жителей района Черемушки. Информирование депутатов о проведении мероприятия должно проходить не менее чем за 5 рабочих дней.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Депутат Селькова Е.А.</w:t>
      </w:r>
      <w:r>
        <w:rPr>
          <w:rFonts w:ascii="Times New Roman" w:hAnsi="Times New Roman"/>
          <w:bCs/>
          <w:sz w:val="28"/>
          <w:szCs w:val="28"/>
        </w:rPr>
        <w:t xml:space="preserve"> предложила убрать из представленного перечня мероприятие «Новый год»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Депутат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Гусева</w:t>
      </w:r>
      <w:r>
        <w:rPr>
          <w:rFonts w:ascii="Times New Roman" w:hAnsi="Times New Roman"/>
          <w:b/>
          <w:bCs/>
          <w:sz w:val="28"/>
          <w:szCs w:val="28"/>
        </w:rPr>
        <w:t xml:space="preserve"> М.Г. </w:t>
      </w:r>
      <w:r>
        <w:rPr>
          <w:rFonts w:ascii="Times New Roman" w:hAnsi="Times New Roman"/>
          <w:bCs/>
          <w:sz w:val="28"/>
          <w:szCs w:val="28"/>
        </w:rPr>
        <w:t>предложила дополнить решение пунктом, где будут указаны сроки проведения закупочных мероприятий для каждого мероприятия.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предложению депутата Сельковой Е.А.: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«за» – 2 (Селькова Е.А., Щербакова Ю.А.), «против» – 4 (</w:t>
      </w:r>
      <w:r>
        <w:rPr>
          <w:rFonts w:ascii="Times New Roman" w:hAnsi="Times New Roman"/>
          <w:sz w:val="28"/>
          <w:szCs w:val="28"/>
          <w:lang w:eastAsia="ru-RU"/>
        </w:rPr>
        <w:t>Зеленецкая А.В., Васильева И.Н.</w:t>
      </w:r>
      <w:r>
        <w:rPr>
          <w:rFonts w:ascii="Times New Roman" w:hAnsi="Times New Roman"/>
          <w:sz w:val="26"/>
          <w:szCs w:val="26"/>
          <w:lang w:eastAsia="ru-RU"/>
        </w:rPr>
        <w:t xml:space="preserve"> Лаврикова В.И.(+1), «воздержались» – 6 (Баскаков А.Н., А.В. Виленц, Воропаев О.В., Гусева М.Г. (+2)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с предложением депутата Гусевой М.Г.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Черемушки на 2021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10 (Баскаков А.Н., А.В. Виленц, Воропаев О.В., Гусева М.Г. (+1), Щербакова Ю.А., Зеленецкая А.В., Васильева И.Н. Лаврикова В.И.(+1), «против» – 0, «воздержались» – 2 (Селькова Е.А., Гусева М.Г. по доверенности от Сапронова С.С.)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соответствии со ст. 8, Закона г. Москвы от 06.11.2002 № 56 «Об организации местного самоуправления в городе Москве», в целях развития местных традиций и обрядов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Черемушки решил: </w:t>
      </w:r>
    </w:p>
    <w:p>
      <w:pPr>
        <w:spacing w:after="0" w:line="228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Утвердить 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</w:t>
      </w:r>
      <w:r>
        <w:rPr>
          <w:rFonts w:ascii="Times New Roman" w:hAnsi="Times New Roman"/>
          <w:bCs/>
          <w:sz w:val="28"/>
          <w:szCs w:val="28"/>
        </w:rPr>
        <w:t>округа Черемушки на 2021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согласно приложению.</w:t>
      </w:r>
    </w:p>
    <w:p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мероприятия, указанные в пункте 1 настоящего решения отдельными конкурсными процедурами.</w:t>
      </w:r>
    </w:p>
    <w:p>
      <w:pPr>
        <w:spacing w:after="0" w:line="228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и Черемушкинскую межрайонную прокуратуру, Префектуру Юго-Западного административного округа. </w:t>
      </w:r>
    </w:p>
    <w:p>
      <w:pPr>
        <w:spacing w:after="0" w:line="240" w:lineRule="auto"/>
        <w:ind w:firstLine="700"/>
        <w:jc w:val="both"/>
        <w:outlineLvl w:val="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/>
          <w:sz w:val="28"/>
          <w:szCs w:val="28"/>
        </w:rPr>
        <w:t>Опубликовать настоящее решение на официальном сайте муниципального округа Черемушки в сети Интернет, бюллетене «Муниципальный вестник района Черемушки».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  <w:u w:val="single"/>
        </w:rPr>
        <w:t>ПО ВОСЬМОМУ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КПР Виленц А.В., пояснил, что этот вопрос рассматривался предварительно на комиссии. Комиссия предлагает не согласовывать данный торговый объект, так как его размещение временное.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Об отказе в согласовании проекта изменения схемы размещения нестационарных торговых объектов со специализацией «Печать» в части включения адреса в схему размещения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11 (Баскаков А.Н., А.В. Виленц, Воропаев О.В., Гусева М.Г. (+1), Селькова Е.А., Щербакова Ю.А., Зеленецкая А.В., Васильева И.Н. Лаврикова В.И.(+1), «против» – 0, «воздержались» – 1 (Гусева М.Г. по доверенности от Сапронова С.С.)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Руководствуясь пунктом 1части 5 статьи 1 Закона города Москвы от                                   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Департамента средств массовой информации и рекламы города Москвы от 02.04.2021 № 02-25-141/21,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Совет депутатов муниципального округа Черемушки решил:</w:t>
      </w:r>
    </w:p>
    <w:p>
      <w:pPr>
        <w:pStyle w:val="197"/>
        <w:numPr>
          <w:ilvl w:val="0"/>
          <w:numId w:val="4"/>
        </w:numPr>
        <w:ind w:left="0" w:firstLine="3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в согласовании проекта изменения схемы размещения нестационарных торговых объектов со специализацией «Печать» в части включения адреса в схему</w:t>
      </w:r>
      <w:r>
        <w:rPr>
          <w:rFonts w:ascii="Times New Roman" w:hAnsi="Times New Roman" w:eastAsia="Times New Roman"/>
          <w:sz w:val="28"/>
          <w:szCs w:val="28"/>
        </w:rPr>
        <w:t>, согласно приложению, в связи с планируемым размещением на газоне.</w:t>
      </w:r>
    </w:p>
    <w:p>
      <w:pPr>
        <w:pStyle w:val="197"/>
        <w:numPr>
          <w:ilvl w:val="0"/>
          <w:numId w:val="4"/>
        </w:numPr>
        <w:ind w:left="0" w:firstLine="3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>
      <w:pPr>
        <w:pStyle w:val="197"/>
        <w:numPr>
          <w:ilvl w:val="0"/>
          <w:numId w:val="4"/>
        </w:numPr>
        <w:ind w:left="0" w:firstLine="38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Опубликовать настоящее решение на официальном сайте муниципального округа Черемушки в сети Интернет, бюллетене «</w:t>
      </w:r>
      <w:r>
        <w:rPr>
          <w:rFonts w:ascii="Times New Roman" w:hAnsi="Times New Roman"/>
          <w:sz w:val="28"/>
          <w:szCs w:val="28"/>
        </w:rPr>
        <w:t>Московский муниципальный вестник</w:t>
      </w:r>
      <w:r>
        <w:rPr>
          <w:rFonts w:ascii="Times New Roman" w:hAnsi="Times New Roman" w:eastAsia="Times New Roman"/>
          <w:sz w:val="28"/>
          <w:szCs w:val="28"/>
        </w:rPr>
        <w:t>» и бюллетене «</w:t>
      </w:r>
      <w:r>
        <w:rPr>
          <w:rFonts w:ascii="Times New Roman" w:hAnsi="Times New Roman"/>
          <w:sz w:val="28"/>
          <w:szCs w:val="28"/>
        </w:rPr>
        <w:t>Муниципальный вестник района Черемушки</w:t>
      </w:r>
      <w:r>
        <w:rPr>
          <w:rFonts w:ascii="Times New Roman" w:hAnsi="Times New Roman" w:eastAsia="Times New Roman"/>
          <w:sz w:val="28"/>
          <w:szCs w:val="28"/>
        </w:rPr>
        <w:t>».</w:t>
      </w:r>
    </w:p>
    <w:p>
      <w:pPr>
        <w:pStyle w:val="21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1" w:name="OLE_LINK2"/>
      <w:bookmarkEnd w:id="1"/>
      <w:r>
        <w:rPr>
          <w:rFonts w:ascii="Times New Roman" w:hAnsi="Times New Roman" w:eastAsia="Times New Roman"/>
          <w:sz w:val="28"/>
          <w:szCs w:val="28"/>
          <w:lang w:eastAsia="ru-RU"/>
        </w:rPr>
        <w:t>Контроль за исполнением решения возложить на главу муниципального округа Черемушки Е.В. Минаеву.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>
        <w:rPr>
          <w:rFonts w:ascii="Times New Roman" w:hAnsi="Times New Roman"/>
          <w:b/>
          <w:sz w:val="26"/>
          <w:szCs w:val="26"/>
          <w:u w:val="single"/>
        </w:rPr>
        <w:t>ПО ДЕВЯТОМУ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 вопросу неоднократных жалоб по неправомерному размещению автотранспорта посетителей кафе на тротуаре и пешеходной дороге у кафе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- ресторана </w:t>
      </w:r>
      <w:r>
        <w:rPr>
          <w:rFonts w:ascii="Times New Roman" w:hAnsi="Times New Roman"/>
          <w:b/>
          <w:bCs/>
          <w:sz w:val="26"/>
          <w:szCs w:val="26"/>
          <w:lang w:val="en-US" w:eastAsia="ru-RU"/>
        </w:rPr>
        <w:t>Il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en-US" w:eastAsia="ru-RU"/>
        </w:rPr>
        <w:t>Pittore</w:t>
      </w:r>
      <w:r>
        <w:rPr>
          <w:rFonts w:ascii="Times New Roman" w:hAnsi="Times New Roman"/>
          <w:b/>
          <w:bCs/>
          <w:sz w:val="26"/>
          <w:szCs w:val="26"/>
        </w:rPr>
        <w:t xml:space="preserve"> по адресу: Нахимовский пр-т д. 45 стр. 1 при стационарном торговом объекте ООО «КУЧИНА»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Депутаты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 xml:space="preserve"> обсудили сложившуюся ситуацию с неправомерной парковкой на пешеходной дороге автомобилей посетителей кафе 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- ресторана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Il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en-US" w:eastAsia="ru-RU"/>
        </w:rPr>
        <w:t>Pittore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по адресу: Нахимовский пр-т д. 45 стр. 1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. Обсудили предыдущие принятые решения по этому вопросу и ответы полученные по этому вопросу. По результатам обсуждения д</w:t>
      </w:r>
      <w:r>
        <w:rPr>
          <w:rFonts w:ascii="Times New Roman" w:hAnsi="Times New Roman"/>
          <w:bCs/>
          <w:sz w:val="28"/>
          <w:szCs w:val="28"/>
        </w:rPr>
        <w:t>епутат Виленц А.В. предложил снять вопрос с повестки дня и проработать его к следующему заседанию.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предложению: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11 (Баскаков А.Н., А.В. Виленц, Воропаев О.В., Гусева М.Г. (+1), Селькова Е.А., Щербакова Ю.А., Зеленецкая А.В., Васильева И.Н. Лаврикова В.И.(+1), «против» – 0, «воздержались» – 1 (Гусева М.Г. по доверенности от Сапронова С.С.)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8"/>
          <w:szCs w:val="28"/>
          <w:lang w:eastAsia="ru-RU"/>
        </w:rPr>
        <w:t>: перенести рассмотрение вопроса на следующее заседание.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</w:t>
      </w:r>
      <w:r>
        <w:rPr>
          <w:rFonts w:ascii="Times New Roman" w:hAnsi="Times New Roman"/>
          <w:b/>
          <w:sz w:val="26"/>
          <w:szCs w:val="26"/>
          <w:u w:val="single"/>
        </w:rPr>
        <w:t>ПО ДЕСЯТОМУ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направлении обращения в Департамент транспорта и развития дорожно-транспортной инфраструктуры города Москвы по вопросу установки городских камер видеонаблюдения по адресу: г.Москва, Нахимовский проспект, 45, стр.1, направленных на пешеходную зону у стационарного объекта - ресторана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Il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Pittore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Депутат Виленц А.В. предложил дополнить представленный проект решения пунктами о направлении обращения об установке камер в ЦОДД и выделении дополнительного маршрута для патрулирования по вышеуказанному адресу.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 с предложенными дополнениями: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6, Виленц А.В., Воропаев О.В., Гусева М.Г. (+1), Селькова Е.А., Щербакова Ю.А.), «против» – 1 (Баскаков А.Н.), «воздержались» – 5 (Зеленецкая А.В., Васильева И.Н., Лаврикова В.И. (+1)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, Г</w:t>
      </w:r>
      <w:r>
        <w:rPr>
          <w:rFonts w:ascii="Times New Roman" w:hAnsi="Times New Roman"/>
          <w:sz w:val="28"/>
          <w:szCs w:val="28"/>
          <w:lang w:eastAsia="ru-RU"/>
        </w:rPr>
        <w:t>усева М.Г. по доверенности от Сапронова С.С.)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 не принято.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11. </w:t>
      </w:r>
      <w:r>
        <w:rPr>
          <w:rFonts w:ascii="Times New Roman" w:hAnsi="Times New Roman"/>
          <w:b/>
          <w:sz w:val="26"/>
          <w:szCs w:val="26"/>
          <w:u w:val="single"/>
        </w:rPr>
        <w:t>ПО ОДИННАДЦАТОМУ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2021 году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Депутаты обсудили представленный проект решения. Высказали свое недовольство тем, что в представленном адресном перечне на закупку повторяются адреса. Предложили управе и жилищнику проработать совместно с депутатами адресный перечень и после этого выносить на заседание СД вопрос о согласовании </w:t>
      </w:r>
      <w:r>
        <w:rPr>
          <w:rFonts w:ascii="Times New Roman" w:hAnsi="Times New Roman"/>
          <w:sz w:val="26"/>
          <w:szCs w:val="26"/>
        </w:rPr>
        <w:t>средств стимулирования.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Депутат Виленц А.В. предложил проголосовать по предложенному проекту решения.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Голосование по вопросу с предложенными дополнениями: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«за» – 0, «против» – 4 (Баскаков А.Н., Виленц А.В., Селькова Е.А., Щербакова Ю.А.), «воздержались» – 8 (Воропаев О.В., Гусева М.Г. (+2), Зеленецкая А.В., Васильева И.Н., Лаврикова В.И. (+1).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 не принято.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b/>
          <w:sz w:val="26"/>
          <w:szCs w:val="26"/>
          <w:u w:val="single"/>
        </w:rPr>
        <w:t>ПО ДВЕНАДЦАТОМУ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Депутат Селькова Е.А.,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сообщила, что на РРГ депутатами было предложено внести дополнение в «Порядок» в виде дополнительного пункта, где глава МО должен информировать депутатов СД о выдаче или отказе в выдаче разрешения на участие на безвозмездной основе в управлении некоммерческой организацией муниципальных служащих.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Старший помощник МЧРП Проконова Д.С</w:t>
      </w:r>
      <w:r>
        <w:rPr>
          <w:rFonts w:ascii="Times New Roman" w:hAnsi="Times New Roman"/>
          <w:bCs/>
          <w:sz w:val="28"/>
          <w:szCs w:val="28"/>
          <w:lang w:eastAsia="ru-RU"/>
        </w:rPr>
        <w:t>. пояснила, что предложение депутата Сельковой Е.А. противоречит ТК, так как муниципальный служащий состоит в трудовых отношениях с главой МО, а не с депутатами СД и соответственно всю персональную информацию глава может предоставлять только с разрешения муниципального служащего.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Депутаты обсудили полученную информацию.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Голосование по вопросу: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 xml:space="preserve">0, «против» – 3 (Виленц А.В., Е.А. Селькова, Щербакова Ю.А.), «воздержались» – 9 (Баскаков А.Н., Гусева М.Г. (+2), </w:t>
      </w:r>
      <w:r>
        <w:rPr>
          <w:rFonts w:ascii="Times New Roman" w:hAnsi="Times New Roman"/>
          <w:sz w:val="28"/>
          <w:szCs w:val="28"/>
          <w:lang w:eastAsia="ru-RU"/>
        </w:rPr>
        <w:t>Воропаев О.В., Зеленецкая А.В., Васильева И.Н., Лаврикова В.И. (+1)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Решение не принято.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13. </w:t>
      </w:r>
      <w:r>
        <w:rPr>
          <w:rFonts w:ascii="Times New Roman" w:hAnsi="Times New Roman"/>
          <w:b/>
          <w:sz w:val="26"/>
          <w:szCs w:val="26"/>
          <w:u w:val="single"/>
        </w:rPr>
        <w:t>ПО ТРИНАДЦАТОМУ ВОПРОСУ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графике</w:t>
      </w:r>
      <w:r>
        <w:rPr>
          <w:rFonts w:hint="default"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прием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населения депутатами Совета депутатов муниципального округа Черемушки в 2021 году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Депутат Селькова Е.А. </w:t>
      </w:r>
      <w:r>
        <w:rPr>
          <w:rFonts w:ascii="Times New Roman" w:hAnsi="Times New Roman"/>
          <w:bCs/>
          <w:sz w:val="28"/>
          <w:szCs w:val="28"/>
          <w:lang w:eastAsia="ru-RU"/>
        </w:rPr>
        <w:t>обратилась к главе МО с вопросом почему по ее просьбе аппарат не подготовил график приема депутатов?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МО Черемушки Минаева Е.В. </w:t>
      </w:r>
      <w:r>
        <w:rPr>
          <w:rFonts w:ascii="Times New Roman" w:hAnsi="Times New Roman"/>
          <w:bCs/>
          <w:sz w:val="28"/>
          <w:szCs w:val="28"/>
          <w:lang w:eastAsia="ru-RU"/>
        </w:rPr>
        <w:t>ответила</w:t>
      </w:r>
      <w:r>
        <w:rPr>
          <w:rFonts w:hint="default" w:ascii="Times New Roman" w:hAnsi="Times New Roman"/>
          <w:bCs/>
          <w:sz w:val="28"/>
          <w:szCs w:val="28"/>
          <w:lang w:val="en-US" w:eastAsia="ru-RU"/>
        </w:rPr>
        <w:t xml:space="preserve">, что депутатам предложен проект решения с графиком, </w:t>
      </w:r>
      <w:bookmarkStart w:id="2" w:name="_GoBack"/>
      <w:bookmarkEnd w:id="2"/>
      <w:r>
        <w:rPr>
          <w:rFonts w:hint="default" w:ascii="Times New Roman" w:hAnsi="Times New Roman"/>
          <w:bCs/>
          <w:sz w:val="28"/>
          <w:szCs w:val="28"/>
          <w:lang w:val="en-US" w:eastAsia="ru-RU"/>
        </w:rPr>
        <w:t>но с уточнением, что д</w:t>
      </w:r>
      <w:r>
        <w:rPr>
          <w:rFonts w:ascii="Times New Roman" w:hAnsi="Times New Roman"/>
          <w:bCs/>
          <w:sz w:val="28"/>
          <w:szCs w:val="28"/>
          <w:lang w:eastAsia="ru-RU"/>
        </w:rPr>
        <w:t>епутаты могут проводить прием жителей с соблюдением всех ограничений в связи с эпидемиологической обстановкой в городе в помещении аппарата в рабочие часы сотрудников аппарата СД</w:t>
      </w:r>
      <w:r>
        <w:rPr>
          <w:rFonts w:hint="default" w:ascii="Times New Roman" w:hAnsi="Times New Roman"/>
          <w:bCs/>
          <w:sz w:val="28"/>
          <w:szCs w:val="28"/>
          <w:lang w:val="en-US" w:eastAsia="ru-RU"/>
        </w:rPr>
        <w:t xml:space="preserve"> по предварительной записи</w:t>
      </w:r>
      <w:r>
        <w:rPr>
          <w:rFonts w:ascii="Times New Roman" w:hAnsi="Times New Roman"/>
          <w:bCs/>
          <w:sz w:val="28"/>
          <w:szCs w:val="28"/>
          <w:lang w:eastAsia="ru-RU"/>
        </w:rPr>
        <w:t>. После окончания рабочего дня вести прием в помещении аппарата СД не представляется возможным.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Депутаты обсудили вопрос. От депутата Сельковой Е.А. поступило предложение о снятии вопроса с повестки дня.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Депутат Виленц А.В.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предложил проголосовать о снятии вопроса «График приема населения депутатами Совета депутатов муниципального округа Черемушки на 2021 год» с повестки дня: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Голосование по переносу вопроса:</w:t>
      </w:r>
      <w:r>
        <w:rPr>
          <w:rFonts w:ascii="Times New Roman" w:hAnsi="Times New Roman"/>
          <w:sz w:val="28"/>
          <w:szCs w:val="28"/>
          <w:lang w:eastAsia="ru-RU"/>
        </w:rPr>
        <w:t xml:space="preserve"> «за» – 10 (Баскаков А.Н., А.В. Виленц, Гусева М.Г. (+1), Селькова Е.А., Щербакова Ю.А., Зеленецкая А.В., Васильева И.Н. Лаврикова В.И.(+1), «против» – 0, «воздержались» – 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(Гусева М.Г. по доверенности от Сапронова С.С., Воропаев О.В.)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снять вопрос </w:t>
      </w:r>
      <w:r>
        <w:rPr>
          <w:rFonts w:ascii="Times New Roman" w:hAnsi="Times New Roman"/>
          <w:bCs/>
          <w:sz w:val="28"/>
          <w:szCs w:val="28"/>
          <w:lang w:eastAsia="ru-RU"/>
        </w:rPr>
        <w:t>«График приема населения депутатами Совета депутатов муниципального округа Черемушки на 2021 год» с повестки дня.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Депутат Виленц А.В. объявил о закрытие заседания.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Заседание завершилось в 21:30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 округа Черемушки                                         Е.В. Минаева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Председательствующий депутат Совета </w:t>
      </w:r>
    </w:p>
    <w:p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депутатов муниципального округа Черемушки                                   А.В. Виленц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заседания Совета депутатов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округа Черемушки                                                      Д.А. Карпова</w:t>
      </w:r>
    </w:p>
    <w:p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>
      <w:headerReference r:id="rId3" w:type="default"/>
      <w:pgSz w:w="11906" w:h="16838"/>
      <w:pgMar w:top="568" w:right="566" w:bottom="709" w:left="1134" w:header="198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Calibri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jc w:val="center"/>
    </w:pPr>
    <w:r>
      <w:fldChar w:fldCharType="begin"/>
    </w:r>
    <w:r>
      <w:instrText xml:space="preserve">PAGE</w:instrText>
    </w:r>
    <w:r>
      <w:fldChar w:fldCharType="separate"/>
    </w:r>
    <w:r>
      <w:t>19</w:t>
    </w:r>
    <w:r>
      <w:fldChar w:fldCharType="end"/>
    </w:r>
  </w:p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DA"/>
    <w:multiLevelType w:val="multilevel"/>
    <w:tmpl w:val="006426D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lowerLetter"/>
      <w:pStyle w:val="3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CC3150"/>
    <w:multiLevelType w:val="multilevel"/>
    <w:tmpl w:val="0FCC315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1053"/>
    <w:multiLevelType w:val="multilevel"/>
    <w:tmpl w:val="33091053"/>
    <w:lvl w:ilvl="0" w:tentative="0">
      <w:start w:val="1"/>
      <w:numFmt w:val="decimal"/>
      <w:lvlText w:val="%1."/>
      <w:lvlJc w:val="left"/>
      <w:pPr>
        <w:ind w:left="744" w:hanging="360"/>
      </w:pPr>
    </w:lvl>
    <w:lvl w:ilvl="1" w:tentative="0">
      <w:start w:val="1"/>
      <w:numFmt w:val="lowerLetter"/>
      <w:lvlText w:val="%2."/>
      <w:lvlJc w:val="left"/>
      <w:pPr>
        <w:ind w:left="1464" w:hanging="360"/>
      </w:pPr>
    </w:lvl>
    <w:lvl w:ilvl="2" w:tentative="0">
      <w:start w:val="1"/>
      <w:numFmt w:val="lowerRoman"/>
      <w:lvlText w:val="%3."/>
      <w:lvlJc w:val="right"/>
      <w:pPr>
        <w:ind w:left="2184" w:hanging="180"/>
      </w:pPr>
    </w:lvl>
    <w:lvl w:ilvl="3" w:tentative="0">
      <w:start w:val="1"/>
      <w:numFmt w:val="decimal"/>
      <w:lvlText w:val="%4."/>
      <w:lvlJc w:val="left"/>
      <w:pPr>
        <w:ind w:left="2904" w:hanging="360"/>
      </w:pPr>
    </w:lvl>
    <w:lvl w:ilvl="4" w:tentative="0">
      <w:start w:val="1"/>
      <w:numFmt w:val="lowerLetter"/>
      <w:lvlText w:val="%5."/>
      <w:lvlJc w:val="left"/>
      <w:pPr>
        <w:ind w:left="3624" w:hanging="360"/>
      </w:pPr>
    </w:lvl>
    <w:lvl w:ilvl="5" w:tentative="0">
      <w:start w:val="1"/>
      <w:numFmt w:val="lowerRoman"/>
      <w:lvlText w:val="%6."/>
      <w:lvlJc w:val="right"/>
      <w:pPr>
        <w:ind w:left="4344" w:hanging="180"/>
      </w:pPr>
    </w:lvl>
    <w:lvl w:ilvl="6" w:tentative="0">
      <w:start w:val="1"/>
      <w:numFmt w:val="decimal"/>
      <w:lvlText w:val="%7."/>
      <w:lvlJc w:val="left"/>
      <w:pPr>
        <w:ind w:left="5064" w:hanging="360"/>
      </w:pPr>
    </w:lvl>
    <w:lvl w:ilvl="7" w:tentative="0">
      <w:start w:val="1"/>
      <w:numFmt w:val="lowerLetter"/>
      <w:lvlText w:val="%8."/>
      <w:lvlJc w:val="left"/>
      <w:pPr>
        <w:ind w:left="5784" w:hanging="360"/>
      </w:pPr>
    </w:lvl>
    <w:lvl w:ilvl="8" w:tentative="0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714357B6"/>
    <w:multiLevelType w:val="multilevel"/>
    <w:tmpl w:val="714357B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007B27"/>
    <w:rsid w:val="0001032B"/>
    <w:rsid w:val="00011E83"/>
    <w:rsid w:val="00012F77"/>
    <w:rsid w:val="00016A8D"/>
    <w:rsid w:val="000322B3"/>
    <w:rsid w:val="000621CB"/>
    <w:rsid w:val="00074A58"/>
    <w:rsid w:val="000A3254"/>
    <w:rsid w:val="000B02E5"/>
    <w:rsid w:val="000E3005"/>
    <w:rsid w:val="00111FCA"/>
    <w:rsid w:val="00123AAA"/>
    <w:rsid w:val="0012498C"/>
    <w:rsid w:val="0012619D"/>
    <w:rsid w:val="00140274"/>
    <w:rsid w:val="00160F9C"/>
    <w:rsid w:val="001632A8"/>
    <w:rsid w:val="00196DCA"/>
    <w:rsid w:val="001A7684"/>
    <w:rsid w:val="001C4C2D"/>
    <w:rsid w:val="001D2B75"/>
    <w:rsid w:val="001D4CD2"/>
    <w:rsid w:val="001E6BD1"/>
    <w:rsid w:val="001E7053"/>
    <w:rsid w:val="001E72B8"/>
    <w:rsid w:val="001F7BC8"/>
    <w:rsid w:val="00200172"/>
    <w:rsid w:val="002076FD"/>
    <w:rsid w:val="00233CFE"/>
    <w:rsid w:val="00251D22"/>
    <w:rsid w:val="002641E9"/>
    <w:rsid w:val="0026760B"/>
    <w:rsid w:val="0028463D"/>
    <w:rsid w:val="00295079"/>
    <w:rsid w:val="002B1E6F"/>
    <w:rsid w:val="002B4F5F"/>
    <w:rsid w:val="002D5A80"/>
    <w:rsid w:val="002D6612"/>
    <w:rsid w:val="002D76B4"/>
    <w:rsid w:val="002E0FCB"/>
    <w:rsid w:val="002E455C"/>
    <w:rsid w:val="003043D4"/>
    <w:rsid w:val="0031164C"/>
    <w:rsid w:val="00354268"/>
    <w:rsid w:val="0037540A"/>
    <w:rsid w:val="003946F3"/>
    <w:rsid w:val="003E5FC8"/>
    <w:rsid w:val="003F7250"/>
    <w:rsid w:val="0040439C"/>
    <w:rsid w:val="00424E09"/>
    <w:rsid w:val="00433659"/>
    <w:rsid w:val="00465949"/>
    <w:rsid w:val="0047105C"/>
    <w:rsid w:val="00480EF1"/>
    <w:rsid w:val="004A1CF2"/>
    <w:rsid w:val="004A4B97"/>
    <w:rsid w:val="004E7F34"/>
    <w:rsid w:val="005072D8"/>
    <w:rsid w:val="00537F38"/>
    <w:rsid w:val="005406F1"/>
    <w:rsid w:val="00541EC6"/>
    <w:rsid w:val="00547633"/>
    <w:rsid w:val="00571883"/>
    <w:rsid w:val="005744DF"/>
    <w:rsid w:val="00586C89"/>
    <w:rsid w:val="00586DF8"/>
    <w:rsid w:val="005A3E63"/>
    <w:rsid w:val="005D4C77"/>
    <w:rsid w:val="0060098C"/>
    <w:rsid w:val="00626C9E"/>
    <w:rsid w:val="00643C3B"/>
    <w:rsid w:val="006455C8"/>
    <w:rsid w:val="006B3FEE"/>
    <w:rsid w:val="006B4691"/>
    <w:rsid w:val="006B520C"/>
    <w:rsid w:val="006C4BF1"/>
    <w:rsid w:val="006C531B"/>
    <w:rsid w:val="006D1A6E"/>
    <w:rsid w:val="006D73C2"/>
    <w:rsid w:val="006E5A05"/>
    <w:rsid w:val="0070610B"/>
    <w:rsid w:val="00711874"/>
    <w:rsid w:val="00722DFD"/>
    <w:rsid w:val="00724BA3"/>
    <w:rsid w:val="00760178"/>
    <w:rsid w:val="007779D6"/>
    <w:rsid w:val="007867E1"/>
    <w:rsid w:val="007B6FA7"/>
    <w:rsid w:val="007D5565"/>
    <w:rsid w:val="0080451A"/>
    <w:rsid w:val="00820F51"/>
    <w:rsid w:val="008240A2"/>
    <w:rsid w:val="008411FE"/>
    <w:rsid w:val="00856EE3"/>
    <w:rsid w:val="00857B65"/>
    <w:rsid w:val="0087791F"/>
    <w:rsid w:val="0088060A"/>
    <w:rsid w:val="00882F8D"/>
    <w:rsid w:val="008B64BF"/>
    <w:rsid w:val="008C73C7"/>
    <w:rsid w:val="008D22AD"/>
    <w:rsid w:val="008F4B9A"/>
    <w:rsid w:val="00904D14"/>
    <w:rsid w:val="00914B7F"/>
    <w:rsid w:val="00934FC1"/>
    <w:rsid w:val="0095172D"/>
    <w:rsid w:val="00952960"/>
    <w:rsid w:val="00955035"/>
    <w:rsid w:val="009615C5"/>
    <w:rsid w:val="009739C9"/>
    <w:rsid w:val="00980E02"/>
    <w:rsid w:val="00981DF1"/>
    <w:rsid w:val="009A0579"/>
    <w:rsid w:val="009A1CBA"/>
    <w:rsid w:val="009A3C30"/>
    <w:rsid w:val="009C4933"/>
    <w:rsid w:val="009C598A"/>
    <w:rsid w:val="009D7771"/>
    <w:rsid w:val="009F3A25"/>
    <w:rsid w:val="00A263C8"/>
    <w:rsid w:val="00A30B43"/>
    <w:rsid w:val="00A5066A"/>
    <w:rsid w:val="00A53C25"/>
    <w:rsid w:val="00A9510D"/>
    <w:rsid w:val="00A96B65"/>
    <w:rsid w:val="00AC56D2"/>
    <w:rsid w:val="00AC7B73"/>
    <w:rsid w:val="00AD50EA"/>
    <w:rsid w:val="00AF2407"/>
    <w:rsid w:val="00B045BD"/>
    <w:rsid w:val="00B65727"/>
    <w:rsid w:val="00B87075"/>
    <w:rsid w:val="00BD1A7B"/>
    <w:rsid w:val="00BE7ADB"/>
    <w:rsid w:val="00C3192E"/>
    <w:rsid w:val="00C3214B"/>
    <w:rsid w:val="00C35058"/>
    <w:rsid w:val="00C43D65"/>
    <w:rsid w:val="00C5467D"/>
    <w:rsid w:val="00C8273C"/>
    <w:rsid w:val="00C86E37"/>
    <w:rsid w:val="00C93C19"/>
    <w:rsid w:val="00CA0EE2"/>
    <w:rsid w:val="00CB03B5"/>
    <w:rsid w:val="00CB4035"/>
    <w:rsid w:val="00CE23DF"/>
    <w:rsid w:val="00CE27E6"/>
    <w:rsid w:val="00CE2EE6"/>
    <w:rsid w:val="00CE5532"/>
    <w:rsid w:val="00CF3F69"/>
    <w:rsid w:val="00D1003B"/>
    <w:rsid w:val="00D47F57"/>
    <w:rsid w:val="00D838D7"/>
    <w:rsid w:val="00D84E3B"/>
    <w:rsid w:val="00DB0967"/>
    <w:rsid w:val="00DC5430"/>
    <w:rsid w:val="00DF0C94"/>
    <w:rsid w:val="00DF3A2D"/>
    <w:rsid w:val="00E24A39"/>
    <w:rsid w:val="00E3453D"/>
    <w:rsid w:val="00E40416"/>
    <w:rsid w:val="00E4228D"/>
    <w:rsid w:val="00E4441F"/>
    <w:rsid w:val="00E5174A"/>
    <w:rsid w:val="00E52B47"/>
    <w:rsid w:val="00E82C3E"/>
    <w:rsid w:val="00E90F2F"/>
    <w:rsid w:val="00E93330"/>
    <w:rsid w:val="00EA56F7"/>
    <w:rsid w:val="00EA7035"/>
    <w:rsid w:val="00EB2CBB"/>
    <w:rsid w:val="00EB577A"/>
    <w:rsid w:val="00EC1E56"/>
    <w:rsid w:val="00ED532C"/>
    <w:rsid w:val="00F32784"/>
    <w:rsid w:val="00F346F9"/>
    <w:rsid w:val="00F35C22"/>
    <w:rsid w:val="00F46370"/>
    <w:rsid w:val="00F9518D"/>
    <w:rsid w:val="00FB00CD"/>
    <w:rsid w:val="00FB4B2F"/>
    <w:rsid w:val="00FC1D19"/>
    <w:rsid w:val="00FC4912"/>
    <w:rsid w:val="00FD739C"/>
    <w:rsid w:val="00FE3542"/>
    <w:rsid w:val="00FF02A9"/>
    <w:rsid w:val="00FF1F5F"/>
    <w:rsid w:val="00FF6BA1"/>
    <w:rsid w:val="00FF7192"/>
    <w:rsid w:val="07327420"/>
    <w:rsid w:val="351646E6"/>
    <w:rsid w:val="40A81256"/>
    <w:rsid w:val="5BF044ED"/>
    <w:rsid w:val="6FD9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iPriority="0" w:name="heading 9" w:locked="1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iPriority="0" w:semiHidden="0" w:name="Body Text Indent 3"/>
    <w:lsdException w:qFormat="1" w:unhideWhenUsed="0" w:uiPriority="0" w:semiHidden="0" w:name="Block Text"/>
    <w:lsdException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6"/>
    <w:qFormat/>
    <w:locked/>
    <w:uiPriority w:val="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40"/>
    <w:qFormat/>
    <w:locked/>
    <w:uiPriority w:val="0"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hAnsi="Times New Roman" w:eastAsia="Times New Roman"/>
      <w:b/>
      <w:sz w:val="28"/>
      <w:szCs w:val="20"/>
      <w:lang w:eastAsia="zh-CN"/>
    </w:rPr>
  </w:style>
  <w:style w:type="paragraph" w:styleId="4">
    <w:name w:val="heading 3"/>
    <w:basedOn w:val="1"/>
    <w:next w:val="1"/>
    <w:qFormat/>
    <w:locked/>
    <w:uiPriority w:val="0"/>
    <w:pPr>
      <w:spacing w:beforeAutospacing="1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5">
    <w:name w:val="heading 4"/>
    <w:basedOn w:val="1"/>
    <w:next w:val="1"/>
    <w:link w:val="55"/>
    <w:qFormat/>
    <w:locked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56"/>
    <w:qFormat/>
    <w:locked/>
    <w:uiPriority w:val="0"/>
    <w:pPr>
      <w:keepNext/>
      <w:spacing w:after="0" w:line="240" w:lineRule="auto"/>
      <w:outlineLvl w:val="4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7">
    <w:name w:val="heading 6"/>
    <w:basedOn w:val="1"/>
    <w:next w:val="1"/>
    <w:link w:val="57"/>
    <w:qFormat/>
    <w:locked/>
    <w:uiPriority w:val="0"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8">
    <w:name w:val="heading 7"/>
    <w:basedOn w:val="1"/>
    <w:next w:val="1"/>
    <w:link w:val="58"/>
    <w:qFormat/>
    <w:locked/>
    <w:uiPriority w:val="0"/>
    <w:pPr>
      <w:spacing w:before="240" w:after="60" w:line="240" w:lineRule="auto"/>
      <w:outlineLvl w:val="6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heading 8"/>
    <w:basedOn w:val="1"/>
    <w:next w:val="1"/>
    <w:link w:val="59"/>
    <w:qFormat/>
    <w:locked/>
    <w:uiPriority w:val="0"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eastAsia="ru-RU"/>
    </w:rPr>
  </w:style>
  <w:style w:type="character" w:default="1" w:styleId="29">
    <w:name w:val="Default Paragraph Font"/>
    <w:semiHidden/>
    <w:unhideWhenUsed/>
    <w:uiPriority w:val="1"/>
  </w:style>
  <w:style w:type="table" w:default="1" w:styleId="3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qFormat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2">
    <w:name w:val="Body Text Indent 3"/>
    <w:basedOn w:val="1"/>
    <w:link w:val="64"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13">
    <w:name w:val="caption"/>
    <w:basedOn w:val="1"/>
    <w:next w:val="1"/>
    <w:qFormat/>
    <w:locked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14">
    <w:name w:val="index 1"/>
    <w:basedOn w:val="1"/>
    <w:next w:val="1"/>
    <w:semiHidden/>
    <w:unhideWhenUsed/>
    <w:qFormat/>
    <w:uiPriority w:val="99"/>
    <w:pPr>
      <w:spacing w:after="0" w:line="240" w:lineRule="auto"/>
      <w:ind w:left="220" w:hanging="220"/>
    </w:pPr>
  </w:style>
  <w:style w:type="paragraph" w:styleId="15">
    <w:name w:val="footnote text"/>
    <w:basedOn w:val="1"/>
    <w:semiHidden/>
    <w:uiPriority w:val="0"/>
    <w:pPr>
      <w:spacing w:after="0" w:line="240" w:lineRule="auto"/>
    </w:pPr>
    <w:rPr>
      <w:rFonts w:ascii="Times New Roman" w:hAnsi="Times New Roman" w:eastAsia="Times New Roman"/>
      <w:bCs/>
      <w:sz w:val="20"/>
      <w:szCs w:val="20"/>
      <w:lang w:eastAsia="ru-RU"/>
    </w:rPr>
  </w:style>
  <w:style w:type="paragraph" w:styleId="16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17">
    <w:name w:val="Body Text"/>
    <w:basedOn w:val="1"/>
    <w:unhideWhenUsed/>
    <w:uiPriority w:val="0"/>
    <w:pPr>
      <w:spacing w:after="120"/>
    </w:pPr>
  </w:style>
  <w:style w:type="paragraph" w:styleId="18">
    <w:name w:val="index heading"/>
    <w:basedOn w:val="1"/>
    <w:next w:val="14"/>
    <w:qFormat/>
    <w:uiPriority w:val="0"/>
    <w:pPr>
      <w:suppressLineNumbers/>
      <w:spacing w:after="160" w:line="259" w:lineRule="auto"/>
    </w:pPr>
    <w:rPr>
      <w:rFonts w:cs="Mangal" w:asciiTheme="minorHAnsi" w:hAnsiTheme="minorHAnsi" w:eastAsiaTheme="minorEastAsia"/>
      <w:lang w:eastAsia="ru-RU"/>
    </w:rPr>
  </w:style>
  <w:style w:type="paragraph" w:styleId="19">
    <w:name w:val="Body Text Indent"/>
    <w:basedOn w:val="1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8"/>
      <w:lang w:eastAsia="zh-CN"/>
    </w:rPr>
  </w:style>
  <w:style w:type="paragraph" w:styleId="20">
    <w:name w:val="Title"/>
    <w:basedOn w:val="1"/>
    <w:qFormat/>
    <w:locked/>
    <w:uiPriority w:val="1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21">
    <w:name w:val="footer"/>
    <w:basedOn w:val="1"/>
    <w:uiPriority w:val="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List"/>
    <w:basedOn w:val="17"/>
    <w:uiPriority w:val="0"/>
    <w:rPr>
      <w:rFonts w:cs="Arial"/>
    </w:rPr>
  </w:style>
  <w:style w:type="paragraph" w:styleId="23">
    <w:name w:val="Normal (Web)"/>
    <w:qFormat/>
    <w:uiPriority w:val="99"/>
    <w:pPr>
      <w:spacing w:before="100" w:after="100"/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styleId="24">
    <w:name w:val="Body Text 3"/>
    <w:basedOn w:val="1"/>
    <w:link w:val="244"/>
    <w:qFormat/>
    <w:uiPriority w:val="0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25">
    <w:name w:val="Body Text Indent 2"/>
    <w:basedOn w:val="1"/>
    <w:qFormat/>
    <w:uiPriority w:val="0"/>
    <w:pPr>
      <w:spacing w:after="120" w:line="480" w:lineRule="auto"/>
      <w:ind w:left="283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6">
    <w:name w:val="Subtitle"/>
    <w:basedOn w:val="1"/>
    <w:qFormat/>
    <w:locked/>
    <w:uiPriority w:val="0"/>
    <w:pPr>
      <w:spacing w:line="360" w:lineRule="auto"/>
      <w:jc w:val="center"/>
    </w:pPr>
    <w:rPr>
      <w:b/>
      <w:sz w:val="28"/>
    </w:rPr>
  </w:style>
  <w:style w:type="paragraph" w:styleId="27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/>
      <w:sz w:val="20"/>
      <w:szCs w:val="20"/>
      <w:lang w:val="zh-CN" w:eastAsia="zh-CN"/>
    </w:rPr>
  </w:style>
  <w:style w:type="paragraph" w:styleId="28">
    <w:name w:val="Block Text"/>
    <w:basedOn w:val="1"/>
    <w:qFormat/>
    <w:uiPriority w:val="0"/>
    <w:pPr>
      <w:spacing w:after="0" w:line="240" w:lineRule="auto"/>
      <w:ind w:left="-567" w:right="-766" w:firstLine="567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30">
    <w:name w:val="Hyperlink"/>
    <w:basedOn w:val="29"/>
    <w:unhideWhenUsed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1">
    <w:name w:val="page number"/>
    <w:basedOn w:val="29"/>
    <w:qFormat/>
    <w:uiPriority w:val="0"/>
  </w:style>
  <w:style w:type="character" w:styleId="32">
    <w:name w:val="line number"/>
    <w:basedOn w:val="29"/>
    <w:semiHidden/>
    <w:unhideWhenUsed/>
    <w:qFormat/>
    <w:uiPriority w:val="99"/>
  </w:style>
  <w:style w:type="character" w:styleId="33">
    <w:name w:val="Strong"/>
    <w:qFormat/>
    <w:locked/>
    <w:uiPriority w:val="22"/>
    <w:rPr>
      <w:b/>
      <w:bCs/>
    </w:rPr>
  </w:style>
  <w:style w:type="table" w:styleId="35">
    <w:name w:val="Table Grid"/>
    <w:basedOn w:val="34"/>
    <w:qFormat/>
    <w:uiPriority w:val="0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6">
    <w:name w:val="Интернет-ссылка"/>
    <w:qFormat/>
    <w:uiPriority w:val="0"/>
    <w:rPr>
      <w:color w:val="0000FF"/>
      <w:u w:val="single"/>
    </w:rPr>
  </w:style>
  <w:style w:type="character" w:customStyle="1" w:styleId="37">
    <w:name w:val="Текст выноски Знак"/>
    <w:basedOn w:val="29"/>
    <w:qFormat/>
    <w:locked/>
    <w:uiPriority w:val="99"/>
    <w:rPr>
      <w:rFonts w:ascii="Tahoma" w:hAnsi="Tahoma" w:cs="Times New Roman"/>
      <w:sz w:val="16"/>
    </w:rPr>
  </w:style>
  <w:style w:type="character" w:customStyle="1" w:styleId="38">
    <w:name w:val="Верх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39">
    <w:name w:val="Нижний колонтитул Знак"/>
    <w:basedOn w:val="29"/>
    <w:qFormat/>
    <w:locked/>
    <w:uiPriority w:val="0"/>
    <w:rPr>
      <w:rFonts w:cs="Times New Roman"/>
      <w:lang w:eastAsia="en-US"/>
    </w:rPr>
  </w:style>
  <w:style w:type="character" w:customStyle="1" w:styleId="40">
    <w:name w:val="Заголовок 2 Знак"/>
    <w:basedOn w:val="29"/>
    <w:link w:val="3"/>
    <w:qFormat/>
    <w:uiPriority w:val="0"/>
    <w:rPr>
      <w:rFonts w:ascii="Times New Roman" w:hAnsi="Times New Roman" w:eastAsia="Times New Roman"/>
      <w:b/>
      <w:sz w:val="28"/>
      <w:lang w:eastAsia="zh-CN"/>
    </w:rPr>
  </w:style>
  <w:style w:type="character" w:customStyle="1" w:styleId="41">
    <w:name w:val="Основной текст с отступом Знак"/>
    <w:basedOn w:val="29"/>
    <w:qFormat/>
    <w:uiPriority w:val="0"/>
    <w:rPr>
      <w:rFonts w:ascii="Times New Roman" w:hAnsi="Times New Roman" w:eastAsia="Times New Roman"/>
      <w:sz w:val="28"/>
      <w:szCs w:val="28"/>
      <w:lang w:eastAsia="zh-CN"/>
    </w:rPr>
  </w:style>
  <w:style w:type="character" w:customStyle="1" w:styleId="42">
    <w:name w:val="s1"/>
    <w:basedOn w:val="29"/>
    <w:qFormat/>
    <w:uiPriority w:val="0"/>
  </w:style>
  <w:style w:type="character" w:customStyle="1" w:styleId="43">
    <w:name w:val="s2"/>
    <w:basedOn w:val="29"/>
    <w:qFormat/>
    <w:uiPriority w:val="0"/>
  </w:style>
  <w:style w:type="character" w:customStyle="1" w:styleId="44">
    <w:name w:val="Подзаголовок Знак"/>
    <w:basedOn w:val="29"/>
    <w:qFormat/>
    <w:uiPriority w:val="0"/>
    <w:rPr>
      <w:b/>
      <w:sz w:val="28"/>
      <w:szCs w:val="22"/>
      <w:lang w:eastAsia="en-US"/>
    </w:rPr>
  </w:style>
  <w:style w:type="character" w:customStyle="1" w:styleId="45">
    <w:name w:val="ConsPlusNormal Знак"/>
    <w:qFormat/>
    <w:uiPriority w:val="0"/>
    <w:rPr>
      <w:rFonts w:ascii="Times New Roman" w:hAnsi="Times New Roman"/>
      <w:b/>
      <w:bCs/>
      <w:sz w:val="28"/>
      <w:szCs w:val="28"/>
    </w:rPr>
  </w:style>
  <w:style w:type="character" w:customStyle="1" w:styleId="46">
    <w:name w:val="Заголовок 1 Знак1"/>
    <w:link w:val="2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47">
    <w:name w:val="Ссылка"/>
    <w:qFormat/>
    <w:uiPriority w:val="0"/>
    <w:rPr>
      <w:color w:val="0000FF"/>
      <w:u w:val="single" w:color="0000FF"/>
    </w:rPr>
  </w:style>
  <w:style w:type="character" w:customStyle="1" w:styleId="48">
    <w:name w:val="Hyperlink.0"/>
    <w:basedOn w:val="47"/>
    <w:qFormat/>
    <w:uiPriority w:val="0"/>
    <w:rPr>
      <w:color w:val="0000FF"/>
      <w:u w:val="single" w:color="0000FF"/>
      <w:lang w:val="ru-RU"/>
    </w:rPr>
  </w:style>
  <w:style w:type="character" w:customStyle="1" w:styleId="49">
    <w:name w:val="Цветовое выделение"/>
    <w:qFormat/>
    <w:uiPriority w:val="99"/>
    <w:rPr>
      <w:b/>
      <w:color w:val="26282F"/>
    </w:rPr>
  </w:style>
  <w:style w:type="character" w:customStyle="1" w:styleId="50">
    <w:name w:val="apple-converted-space"/>
    <w:basedOn w:val="29"/>
    <w:qFormat/>
    <w:uiPriority w:val="0"/>
  </w:style>
  <w:style w:type="character" w:customStyle="1" w:styleId="51">
    <w:name w:val="Основной текст с отступом 3 Знак"/>
    <w:basedOn w:val="29"/>
    <w:qFormat/>
    <w:uiPriority w:val="0"/>
    <w:rPr>
      <w:sz w:val="16"/>
      <w:szCs w:val="16"/>
      <w:lang w:eastAsia="en-US"/>
    </w:rPr>
  </w:style>
  <w:style w:type="character" w:customStyle="1" w:styleId="52">
    <w:name w:val="Заголовок 3 Знак"/>
    <w:basedOn w:val="29"/>
    <w:qFormat/>
    <w:uiPriority w:val="0"/>
    <w:rPr>
      <w:rFonts w:ascii="Times New Roman" w:hAnsi="Times New Roman" w:eastAsia="Times New Roman"/>
      <w:b/>
      <w:bCs/>
      <w:sz w:val="27"/>
      <w:szCs w:val="27"/>
    </w:rPr>
  </w:style>
  <w:style w:type="character" w:customStyle="1" w:styleId="53">
    <w:name w:val="Основной текст Знак"/>
    <w:basedOn w:val="29"/>
    <w:qFormat/>
    <w:uiPriority w:val="0"/>
    <w:rPr>
      <w:sz w:val="22"/>
      <w:szCs w:val="22"/>
      <w:lang w:eastAsia="en-US"/>
    </w:rPr>
  </w:style>
  <w:style w:type="character" w:customStyle="1" w:styleId="54">
    <w:name w:val="Заголовок 1 Знак"/>
    <w:basedOn w:val="29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55">
    <w:name w:val="Заголовок 4 Знак"/>
    <w:basedOn w:val="29"/>
    <w:link w:val="5"/>
    <w:qFormat/>
    <w:uiPriority w:val="0"/>
    <w:rPr>
      <w:rFonts w:ascii="Times New Roman" w:hAnsi="Times New Roman" w:eastAsia="Times New Roman"/>
      <w:b/>
      <w:bCs/>
      <w:sz w:val="28"/>
      <w:szCs w:val="28"/>
    </w:rPr>
  </w:style>
  <w:style w:type="character" w:customStyle="1" w:styleId="56">
    <w:name w:val="Заголовок 5 Знак"/>
    <w:basedOn w:val="29"/>
    <w:link w:val="6"/>
    <w:qFormat/>
    <w:uiPriority w:val="0"/>
    <w:rPr>
      <w:rFonts w:ascii="Times New Roman" w:hAnsi="Times New Roman" w:eastAsia="Times New Roman"/>
      <w:sz w:val="24"/>
    </w:rPr>
  </w:style>
  <w:style w:type="character" w:customStyle="1" w:styleId="57">
    <w:name w:val="Заголовок 6 Знак"/>
    <w:basedOn w:val="29"/>
    <w:link w:val="7"/>
    <w:qFormat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58">
    <w:name w:val="Заголовок 7 Знак"/>
    <w:basedOn w:val="29"/>
    <w:link w:val="8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59">
    <w:name w:val="Заголовок 8 Знак"/>
    <w:basedOn w:val="29"/>
    <w:link w:val="9"/>
    <w:qFormat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60">
    <w:name w:val="Заголовок Знак"/>
    <w:basedOn w:val="29"/>
    <w:qFormat/>
    <w:uiPriority w:val="10"/>
    <w:rPr>
      <w:rFonts w:ascii="Times New Roman" w:hAnsi="Times New Roman" w:eastAsia="Times New Roman"/>
      <w:b/>
      <w:sz w:val="28"/>
    </w:rPr>
  </w:style>
  <w:style w:type="character" w:customStyle="1" w:styleId="61">
    <w:name w:val="Основной текст 2 Знак"/>
    <w:basedOn w:val="29"/>
    <w:link w:val="62"/>
    <w:qFormat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62">
    <w:name w:val="Абзац списка2"/>
    <w:basedOn w:val="1"/>
    <w:link w:val="61"/>
    <w:qFormat/>
    <w:uiPriority w:val="0"/>
    <w:pPr>
      <w:ind w:left="720"/>
      <w:contextualSpacing/>
    </w:pPr>
  </w:style>
  <w:style w:type="character" w:customStyle="1" w:styleId="63">
    <w:name w:val="Основной текст с отступом 2 Знак"/>
    <w:basedOn w:val="29"/>
    <w:qFormat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64">
    <w:name w:val="Основной текст с отступом 3 Знак1"/>
    <w:basedOn w:val="29"/>
    <w:link w:val="12"/>
    <w:qFormat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65">
    <w:name w:val="Текст сноски Знак"/>
    <w:basedOn w:val="29"/>
    <w:semiHidden/>
    <w:qFormat/>
    <w:uiPriority w:val="0"/>
    <w:rPr>
      <w:rFonts w:ascii="Times New Roman" w:hAnsi="Times New Roman" w:eastAsia="Times New Roman"/>
      <w:bCs/>
    </w:rPr>
  </w:style>
  <w:style w:type="character" w:customStyle="1" w:styleId="66">
    <w:name w:val="Стандартный HTML Знак"/>
    <w:basedOn w:val="29"/>
    <w:qFormat/>
    <w:uiPriority w:val="99"/>
    <w:rPr>
      <w:rFonts w:ascii="Courier New" w:hAnsi="Courier New" w:eastAsia="Times New Roman"/>
      <w:lang w:val="zh-CN" w:eastAsia="zh-CN"/>
    </w:rPr>
  </w:style>
  <w:style w:type="character" w:customStyle="1" w:styleId="67">
    <w:name w:val="docaccess_title"/>
    <w:qFormat/>
    <w:uiPriority w:val="0"/>
  </w:style>
  <w:style w:type="character" w:customStyle="1" w:styleId="68">
    <w:name w:val="contact-street1"/>
    <w:qFormat/>
    <w:uiPriority w:val="0"/>
    <w:rPr>
      <w:color w:val="5E0101"/>
      <w:sz w:val="24"/>
      <w:szCs w:val="24"/>
    </w:rPr>
  </w:style>
  <w:style w:type="character" w:customStyle="1" w:styleId="69">
    <w:name w:val="js-extracted-address"/>
    <w:qFormat/>
    <w:uiPriority w:val="0"/>
  </w:style>
  <w:style w:type="character" w:customStyle="1" w:styleId="70">
    <w:name w:val="mail-message-map-nobreak"/>
    <w:qFormat/>
    <w:uiPriority w:val="0"/>
  </w:style>
  <w:style w:type="character" w:customStyle="1" w:styleId="71">
    <w:name w:val="ListLabel 1"/>
    <w:qFormat/>
    <w:uiPriority w:val="0"/>
    <w:rPr>
      <w:rFonts w:cs="Times New Roman"/>
    </w:rPr>
  </w:style>
  <w:style w:type="character" w:customStyle="1" w:styleId="72">
    <w:name w:val="ListLabel 2"/>
    <w:qFormat/>
    <w:uiPriority w:val="0"/>
    <w:rPr>
      <w:rFonts w:cs="Times New Roman"/>
    </w:rPr>
  </w:style>
  <w:style w:type="character" w:customStyle="1" w:styleId="73">
    <w:name w:val="ListLabel 3"/>
    <w:qFormat/>
    <w:uiPriority w:val="0"/>
    <w:rPr>
      <w:rFonts w:cs="Times New Roman"/>
    </w:rPr>
  </w:style>
  <w:style w:type="character" w:customStyle="1" w:styleId="74">
    <w:name w:val="ListLabel 4"/>
    <w:qFormat/>
    <w:uiPriority w:val="0"/>
    <w:rPr>
      <w:rFonts w:cs="Times New Roman"/>
    </w:rPr>
  </w:style>
  <w:style w:type="character" w:customStyle="1" w:styleId="75">
    <w:name w:val="ListLabel 5"/>
    <w:qFormat/>
    <w:uiPriority w:val="0"/>
    <w:rPr>
      <w:rFonts w:cs="Times New Roman"/>
    </w:rPr>
  </w:style>
  <w:style w:type="character" w:customStyle="1" w:styleId="76">
    <w:name w:val="ListLabel 6"/>
    <w:qFormat/>
    <w:uiPriority w:val="0"/>
    <w:rPr>
      <w:rFonts w:cs="Times New Roman"/>
    </w:rPr>
  </w:style>
  <w:style w:type="character" w:customStyle="1" w:styleId="77">
    <w:name w:val="ListLabel 7"/>
    <w:qFormat/>
    <w:uiPriority w:val="0"/>
    <w:rPr>
      <w:rFonts w:cs="Times New Roman"/>
    </w:rPr>
  </w:style>
  <w:style w:type="character" w:customStyle="1" w:styleId="78">
    <w:name w:val="ListLabel 8"/>
    <w:qFormat/>
    <w:uiPriority w:val="0"/>
    <w:rPr>
      <w:rFonts w:cs="Times New Roman"/>
    </w:rPr>
  </w:style>
  <w:style w:type="character" w:customStyle="1" w:styleId="79">
    <w:name w:val="ListLabel 9"/>
    <w:qFormat/>
    <w:uiPriority w:val="0"/>
    <w:rPr>
      <w:rFonts w:cs="Times New Roman"/>
    </w:rPr>
  </w:style>
  <w:style w:type="character" w:customStyle="1" w:styleId="80">
    <w:name w:val="ListLabel 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1">
    <w:name w:val="ListLabel 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2">
    <w:name w:val="ListLabel 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3">
    <w:name w:val="ListLabel 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4">
    <w:name w:val="ListLabel 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5">
    <w:name w:val="ListLabel 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6">
    <w:name w:val="ListLabel 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7">
    <w:name w:val="ListLabel 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8">
    <w:name w:val="ListLabel 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89">
    <w:name w:val="ListLabel 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0">
    <w:name w:val="ListLabel 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1">
    <w:name w:val="ListLabel 2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2">
    <w:name w:val="ListLabel 2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3">
    <w:name w:val="ListLabel 2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4">
    <w:name w:val="ListLabel 2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5">
    <w:name w:val="ListLabel 2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6">
    <w:name w:val="ListLabel 2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7">
    <w:name w:val="ListLabel 2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8">
    <w:name w:val="ListLabel 2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99">
    <w:name w:val="ListLabel 2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0">
    <w:name w:val="ListLabel 3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1">
    <w:name w:val="ListLabel 3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2">
    <w:name w:val="ListLabel 3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3">
    <w:name w:val="ListLabel 3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4">
    <w:name w:val="ListLabel 3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5">
    <w:name w:val="ListLabel 3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6">
    <w:name w:val="ListLabel 3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07">
    <w:name w:val="ListLabel 37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8">
    <w:name w:val="ListLabel 38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09">
    <w:name w:val="ListLabel 39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0">
    <w:name w:val="ListLabel 40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1">
    <w:name w:val="ListLabel 41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2">
    <w:name w:val="ListLabel 42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3">
    <w:name w:val="ListLabel 43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4">
    <w:name w:val="ListLabel 44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5">
    <w:name w:val="ListLabel 45"/>
    <w:qFormat/>
    <w:uiPriority w:val="0"/>
    <w:rPr>
      <w:rFonts w:eastAsia="Helvetica" w:cs="Helvetica"/>
      <w:spacing w:val="0"/>
      <w:w w:val="100"/>
      <w:kern w:val="0"/>
      <w:position w:val="0"/>
      <w:sz w:val="22"/>
      <w:vertAlign w:val="baseline"/>
    </w:rPr>
  </w:style>
  <w:style w:type="character" w:customStyle="1" w:styleId="116">
    <w:name w:val="ListLabel 4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7">
    <w:name w:val="ListLabel 4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8">
    <w:name w:val="ListLabel 4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19">
    <w:name w:val="ListLabel 4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0">
    <w:name w:val="ListLabel 5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1">
    <w:name w:val="ListLabel 5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2">
    <w:name w:val="ListLabel 5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3">
    <w:name w:val="ListLabel 5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4">
    <w:name w:val="ListLabel 5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5">
    <w:name w:val="ListLabel 5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6">
    <w:name w:val="ListLabel 5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7">
    <w:name w:val="ListLabel 5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8">
    <w:name w:val="ListLabel 5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29">
    <w:name w:val="ListLabel 5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0">
    <w:name w:val="ListLabel 6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1">
    <w:name w:val="ListLabel 6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2">
    <w:name w:val="ListLabel 6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3">
    <w:name w:val="ListLabel 6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34">
    <w:name w:val="ListLabel 64"/>
    <w:qFormat/>
    <w:uiPriority w:val="0"/>
    <w:rPr>
      <w:sz w:val="24"/>
    </w:rPr>
  </w:style>
  <w:style w:type="character" w:customStyle="1" w:styleId="135">
    <w:name w:val="ListLabel 65"/>
    <w:qFormat/>
    <w:uiPriority w:val="0"/>
    <w:rPr>
      <w:rFonts w:cs="Symbol"/>
    </w:rPr>
  </w:style>
  <w:style w:type="character" w:customStyle="1" w:styleId="136">
    <w:name w:val="ListLabel 66"/>
    <w:qFormat/>
    <w:uiPriority w:val="0"/>
    <w:rPr>
      <w:rFonts w:cs="Courier New"/>
    </w:rPr>
  </w:style>
  <w:style w:type="character" w:customStyle="1" w:styleId="137">
    <w:name w:val="ListLabel 67"/>
    <w:qFormat/>
    <w:uiPriority w:val="0"/>
    <w:rPr>
      <w:rFonts w:cs="Wingdings"/>
    </w:rPr>
  </w:style>
  <w:style w:type="character" w:customStyle="1" w:styleId="138">
    <w:name w:val="ListLabel 68"/>
    <w:qFormat/>
    <w:uiPriority w:val="0"/>
    <w:rPr>
      <w:rFonts w:cs="Symbol"/>
    </w:rPr>
  </w:style>
  <w:style w:type="character" w:customStyle="1" w:styleId="139">
    <w:name w:val="ListLabel 69"/>
    <w:qFormat/>
    <w:uiPriority w:val="0"/>
    <w:rPr>
      <w:rFonts w:cs="Courier New"/>
    </w:rPr>
  </w:style>
  <w:style w:type="character" w:customStyle="1" w:styleId="140">
    <w:name w:val="ListLabel 70"/>
    <w:qFormat/>
    <w:uiPriority w:val="0"/>
    <w:rPr>
      <w:rFonts w:cs="Wingdings"/>
    </w:rPr>
  </w:style>
  <w:style w:type="character" w:customStyle="1" w:styleId="141">
    <w:name w:val="ListLabel 71"/>
    <w:qFormat/>
    <w:uiPriority w:val="0"/>
    <w:rPr>
      <w:rFonts w:cs="Symbol"/>
    </w:rPr>
  </w:style>
  <w:style w:type="character" w:customStyle="1" w:styleId="142">
    <w:name w:val="ListLabel 72"/>
    <w:qFormat/>
    <w:uiPriority w:val="0"/>
    <w:rPr>
      <w:rFonts w:cs="Courier New"/>
    </w:rPr>
  </w:style>
  <w:style w:type="character" w:customStyle="1" w:styleId="143">
    <w:name w:val="ListLabel 73"/>
    <w:qFormat/>
    <w:uiPriority w:val="0"/>
    <w:rPr>
      <w:rFonts w:cs="Wingdings"/>
    </w:rPr>
  </w:style>
  <w:style w:type="character" w:customStyle="1" w:styleId="144">
    <w:name w:val="ListLabel 7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5">
    <w:name w:val="ListLabel 7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6">
    <w:name w:val="ListLabel 7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7">
    <w:name w:val="ListLabel 7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8">
    <w:name w:val="ListLabel 7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49">
    <w:name w:val="ListLabel 7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0">
    <w:name w:val="ListLabel 8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1">
    <w:name w:val="ListLabel 8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2">
    <w:name w:val="ListLabel 8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3">
    <w:name w:val="ListLabel 8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4">
    <w:name w:val="ListLabel 8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5">
    <w:name w:val="ListLabel 8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6">
    <w:name w:val="ListLabel 8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7">
    <w:name w:val="ListLabel 8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8">
    <w:name w:val="ListLabel 8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59">
    <w:name w:val="ListLabel 8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0">
    <w:name w:val="ListLabel 9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1">
    <w:name w:val="ListLabel 9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2">
    <w:name w:val="ListLabel 92"/>
    <w:qFormat/>
    <w:uiPriority w:val="0"/>
    <w:rPr>
      <w:sz w:val="24"/>
    </w:rPr>
  </w:style>
  <w:style w:type="character" w:customStyle="1" w:styleId="163">
    <w:name w:val="ListLabel 93"/>
    <w:qFormat/>
    <w:uiPriority w:val="0"/>
    <w:rPr>
      <w:sz w:val="24"/>
    </w:rPr>
  </w:style>
  <w:style w:type="character" w:customStyle="1" w:styleId="164">
    <w:name w:val="ListLabel 9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5">
    <w:name w:val="ListLabel 9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6">
    <w:name w:val="ListLabel 9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7">
    <w:name w:val="ListLabel 9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8">
    <w:name w:val="ListLabel 9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69">
    <w:name w:val="ListLabel 9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0">
    <w:name w:val="ListLabel 10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1">
    <w:name w:val="ListLabel 10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2">
    <w:name w:val="ListLabel 10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3">
    <w:name w:val="ListLabel 10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4">
    <w:name w:val="ListLabel 10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5">
    <w:name w:val="ListLabel 10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6">
    <w:name w:val="ListLabel 10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7">
    <w:name w:val="ListLabel 10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8">
    <w:name w:val="ListLabel 10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79">
    <w:name w:val="ListLabel 10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0">
    <w:name w:val="ListLabel 11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1">
    <w:name w:val="ListLabel 111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2">
    <w:name w:val="ListLabel 112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3">
    <w:name w:val="ListLabel 113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4">
    <w:name w:val="ListLabel 114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5">
    <w:name w:val="ListLabel 115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6">
    <w:name w:val="ListLabel 116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7">
    <w:name w:val="ListLabel 117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8">
    <w:name w:val="ListLabel 118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89">
    <w:name w:val="ListLabel 119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0">
    <w:name w:val="ListLabel 120"/>
    <w:qFormat/>
    <w:uiPriority w:val="0"/>
    <w:rPr>
      <w:spacing w:val="0"/>
      <w:w w:val="100"/>
      <w:kern w:val="0"/>
      <w:position w:val="0"/>
      <w:sz w:val="22"/>
      <w:vertAlign w:val="baseline"/>
    </w:rPr>
  </w:style>
  <w:style w:type="character" w:customStyle="1" w:styleId="191">
    <w:name w:val="ListLabel 121"/>
    <w:qFormat/>
    <w:uiPriority w:val="0"/>
    <w:rPr>
      <w:rFonts w:eastAsia="Times New Roman" w:cs="Times New Roman"/>
    </w:rPr>
  </w:style>
  <w:style w:type="character" w:customStyle="1" w:styleId="192">
    <w:name w:val="ListLabel 122"/>
    <w:qFormat/>
    <w:uiPriority w:val="0"/>
    <w:rPr>
      <w:sz w:val="24"/>
    </w:rPr>
  </w:style>
  <w:style w:type="character" w:customStyle="1" w:styleId="193">
    <w:name w:val="ListLabel 123"/>
    <w:qFormat/>
    <w:uiPriority w:val="0"/>
    <w:rPr>
      <w:sz w:val="24"/>
    </w:rPr>
  </w:style>
  <w:style w:type="character" w:customStyle="1" w:styleId="194">
    <w:name w:val="ListLabel 124"/>
    <w:qFormat/>
    <w:uiPriority w:val="0"/>
    <w:rPr>
      <w:sz w:val="24"/>
    </w:rPr>
  </w:style>
  <w:style w:type="paragraph" w:customStyle="1" w:styleId="195">
    <w:name w:val="Заголовок1"/>
    <w:basedOn w:val="1"/>
    <w:next w:val="1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6">
    <w:name w:val="Без интервала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7">
    <w:name w:val="Абзац списка1"/>
    <w:basedOn w:val="1"/>
    <w:qFormat/>
    <w:uiPriority w:val="99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98">
    <w:name w:val="Без интервала11"/>
    <w:qFormat/>
    <w:uiPriority w:val="99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99">
    <w:name w:val="ConsPlusTitle"/>
    <w:qFormat/>
    <w:uiPriority w:val="0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200">
    <w:name w:val="Абзац списка3"/>
    <w:basedOn w:val="1"/>
    <w:qFormat/>
    <w:uiPriority w:val="34"/>
    <w:pPr>
      <w:ind w:left="720"/>
      <w:contextualSpacing/>
    </w:pPr>
  </w:style>
  <w:style w:type="paragraph" w:customStyle="1" w:styleId="201">
    <w:name w:val="ConsPlusNormal"/>
    <w:qFormat/>
    <w:uiPriority w:val="0"/>
    <w:rPr>
      <w:rFonts w:ascii="Times New Roman" w:hAnsi="Times New Roman" w:eastAsia="Calibri" w:cs="Times New Roman"/>
      <w:b/>
      <w:bCs/>
      <w:sz w:val="28"/>
      <w:szCs w:val="28"/>
      <w:lang w:val="ru-RU" w:eastAsia="ru-RU" w:bidi="ar-SA"/>
    </w:rPr>
  </w:style>
  <w:style w:type="paragraph" w:customStyle="1" w:styleId="202">
    <w:name w:val="_Style 4"/>
    <w:basedOn w:val="1"/>
    <w:qFormat/>
    <w:uiPriority w:val="0"/>
    <w:pPr>
      <w:ind w:left="720"/>
      <w:contextualSpacing/>
    </w:pPr>
  </w:style>
  <w:style w:type="paragraph" w:customStyle="1" w:styleId="203">
    <w:name w:val="Абзац списка4"/>
    <w:basedOn w:val="1"/>
    <w:qFormat/>
    <w:uiPriority w:val="99"/>
    <w:pPr>
      <w:ind w:left="720"/>
      <w:contextualSpacing/>
    </w:pPr>
  </w:style>
  <w:style w:type="paragraph" w:customStyle="1" w:styleId="204">
    <w:name w:val="Абзац списка5"/>
    <w:basedOn w:val="1"/>
    <w:qFormat/>
    <w:uiPriority w:val="99"/>
    <w:pPr>
      <w:ind w:left="720"/>
      <w:contextualSpacing/>
    </w:pPr>
  </w:style>
  <w:style w:type="paragraph" w:customStyle="1" w:styleId="205">
    <w:name w:val="p2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6">
    <w:name w:val="p3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7">
    <w:name w:val="p4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8">
    <w:name w:val="p5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09">
    <w:name w:val="Текст1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0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11">
    <w:name w:val="Текстовый блок"/>
    <w:qFormat/>
    <w:uiPriority w:val="0"/>
    <w:rPr>
      <w:rFonts w:ascii="Times New Roman" w:hAnsi="Times New Roman" w:eastAsia="Arial Unicode MS" w:cs="Arial Unicode MS"/>
      <w:color w:val="000000"/>
      <w:sz w:val="24"/>
      <w:szCs w:val="24"/>
      <w:u w:color="000000"/>
      <w:lang w:val="en-US" w:eastAsia="ru-RU" w:bidi="ar-SA"/>
    </w:rPr>
  </w:style>
  <w:style w:type="paragraph" w:customStyle="1" w:styleId="212">
    <w:name w:val="По умолчанию"/>
    <w:qFormat/>
    <w:uiPriority w:val="0"/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  <w:style w:type="paragraph" w:styleId="213">
    <w:name w:val="List Paragraph"/>
    <w:basedOn w:val="1"/>
    <w:link w:val="241"/>
    <w:qFormat/>
    <w:uiPriority w:val="99"/>
    <w:pPr>
      <w:ind w:left="720"/>
      <w:contextualSpacing/>
    </w:pPr>
  </w:style>
  <w:style w:type="paragraph" w:customStyle="1" w:styleId="214">
    <w:name w:val="Знак Знак Знак Знак"/>
    <w:basedOn w:val="1"/>
    <w:qFormat/>
    <w:uiPriority w:val="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eastAsia="Times New Roman"/>
      <w:sz w:val="20"/>
      <w:szCs w:val="20"/>
      <w:lang w:val="en-US"/>
    </w:rPr>
  </w:style>
  <w:style w:type="paragraph" w:customStyle="1" w:styleId="215">
    <w:name w:val="ConsNormal"/>
    <w:qFormat/>
    <w:uiPriority w:val="0"/>
    <w:pPr>
      <w:ind w:right="19772" w:firstLine="72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paragraph" w:customStyle="1" w:styleId="216">
    <w:name w:val="Style2"/>
    <w:basedOn w:val="1"/>
    <w:qFormat/>
    <w:uiPriority w:val="99"/>
    <w:pPr>
      <w:widowControl w:val="0"/>
      <w:spacing w:after="0" w:line="370" w:lineRule="exact"/>
      <w:ind w:firstLine="926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7">
    <w:name w:val="s_1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218">
    <w:name w:val="Default"/>
    <w:qFormat/>
    <w:uiPriority w:val="0"/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219">
    <w:name w:val="ConsNonformat"/>
    <w:qFormat/>
    <w:uiPriority w:val="0"/>
    <w:pPr>
      <w:widowControl w:val="0"/>
    </w:pPr>
    <w:rPr>
      <w:rFonts w:ascii="Courier New" w:hAnsi="Courier New" w:eastAsia="Times New Roman" w:cs="Courier New"/>
      <w:sz w:val="22"/>
      <w:lang w:val="ru-RU" w:eastAsia="ru-RU" w:bidi="ar-SA"/>
    </w:rPr>
  </w:style>
  <w:style w:type="paragraph" w:customStyle="1" w:styleId="220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21">
    <w:name w:val="Заголовок 11"/>
    <w:basedOn w:val="220"/>
    <w:next w:val="220"/>
    <w:qFormat/>
    <w:uiPriority w:val="0"/>
    <w:pPr>
      <w:keepNext/>
      <w:outlineLvl w:val="0"/>
    </w:pPr>
    <w:rPr>
      <w:b/>
      <w:sz w:val="20"/>
    </w:rPr>
  </w:style>
  <w:style w:type="paragraph" w:customStyle="1" w:styleId="222">
    <w:name w:val="Название объекта1"/>
    <w:basedOn w:val="220"/>
    <w:next w:val="220"/>
    <w:qFormat/>
    <w:uiPriority w:val="0"/>
    <w:pPr>
      <w:jc w:val="center"/>
    </w:pPr>
    <w:rPr>
      <w:lang w:val="en-US"/>
    </w:rPr>
  </w:style>
  <w:style w:type="paragraph" w:customStyle="1" w:styleId="223">
    <w:name w:val="Знак1 Знак Знак Знак Знак Знак Знак Знак 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4">
    <w:name w:val="Знак1 Знак Знак Знак Знак Знак Знак Знак Знак Знак1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5">
    <w:name w:val="Абзац списка6"/>
    <w:basedOn w:val="1"/>
    <w:qFormat/>
    <w:uiPriority w:val="0"/>
    <w:pPr>
      <w:ind w:left="720"/>
      <w:contextualSpacing/>
    </w:pPr>
    <w:rPr>
      <w:rFonts w:eastAsia="Times New Roman"/>
    </w:rPr>
  </w:style>
  <w:style w:type="paragraph" w:customStyle="1" w:styleId="226">
    <w:name w:val="Основной текст 2 Знак1"/>
    <w:basedOn w:val="1"/>
    <w:qFormat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27">
    <w:name w:val="Знак Знак"/>
    <w:basedOn w:val="1"/>
    <w:next w:val="3"/>
    <w:qFormat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28">
    <w:name w:val="Содержимое врезки"/>
    <w:basedOn w:val="1"/>
    <w:qFormat/>
    <w:uiPriority w:val="0"/>
  </w:style>
  <w:style w:type="table" w:customStyle="1" w:styleId="229">
    <w:name w:val="Сетка таблицы21"/>
    <w:basedOn w:val="34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">
    <w:name w:val="Сетка таблицы1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">
    <w:name w:val="Сетка таблицы2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">
    <w:name w:val="Сетка таблицы3"/>
    <w:basedOn w:val="34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3">
    <w:name w:val="blk"/>
    <w:uiPriority w:val="0"/>
  </w:style>
  <w:style w:type="character" w:customStyle="1" w:styleId="234">
    <w:name w:val="Unresolved Mention"/>
    <w:basedOn w:val="29"/>
    <w:semiHidden/>
    <w:unhideWhenUsed/>
    <w:uiPriority w:val="99"/>
    <w:rPr>
      <w:color w:val="605E5C"/>
      <w:shd w:val="clear" w:color="auto" w:fill="E1DFDD"/>
    </w:rPr>
  </w:style>
  <w:style w:type="paragraph" w:customStyle="1" w:styleId="235">
    <w:name w:val="p1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6">
    <w:name w:val="s1_mr_css_attr"/>
    <w:basedOn w:val="29"/>
    <w:uiPriority w:val="0"/>
  </w:style>
  <w:style w:type="character" w:customStyle="1" w:styleId="237">
    <w:name w:val="s2_mr_css_attr"/>
    <w:basedOn w:val="29"/>
    <w:uiPriority w:val="0"/>
  </w:style>
  <w:style w:type="paragraph" w:customStyle="1" w:styleId="238">
    <w:name w:val="p2_mr_css_att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39">
    <w:name w:val="s3_mr_css_attr"/>
    <w:basedOn w:val="29"/>
    <w:uiPriority w:val="0"/>
  </w:style>
  <w:style w:type="paragraph" w:customStyle="1" w:styleId="240">
    <w:name w:val="ConsPlusNonformat"/>
    <w:uiPriority w:val="0"/>
    <w:pPr>
      <w:widowControl w:val="0"/>
      <w:autoSpaceDE w:val="0"/>
      <w:autoSpaceDN w:val="0"/>
      <w:adjustRightInd w:val="0"/>
      <w:jc w:val="both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41">
    <w:name w:val="Абзац списка Знак"/>
    <w:link w:val="213"/>
    <w:locked/>
    <w:uiPriority w:val="34"/>
    <w:rPr>
      <w:sz w:val="22"/>
      <w:szCs w:val="22"/>
      <w:lang w:eastAsia="en-US"/>
    </w:rPr>
  </w:style>
  <w:style w:type="character" w:customStyle="1" w:styleId="242">
    <w:name w:val="A0"/>
    <w:uiPriority w:val="99"/>
    <w:rPr>
      <w:rFonts w:hint="default" w:ascii="Cambria" w:hAnsi="Cambria" w:cs="Cambria"/>
      <w:b/>
      <w:bCs/>
      <w:color w:val="221E1F"/>
      <w:sz w:val="22"/>
      <w:szCs w:val="22"/>
    </w:rPr>
  </w:style>
  <w:style w:type="paragraph" w:customStyle="1" w:styleId="243">
    <w:name w:val="Основной текст с отступом 21"/>
    <w:basedOn w:val="1"/>
    <w:qFormat/>
    <w:uiPriority w:val="0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 w:eastAsia="Times New Roman"/>
      <w:sz w:val="20"/>
      <w:szCs w:val="20"/>
      <w:lang w:eastAsia="zh-CN"/>
    </w:rPr>
  </w:style>
  <w:style w:type="character" w:customStyle="1" w:styleId="244">
    <w:name w:val="Основной текст 3 Знак"/>
    <w:basedOn w:val="29"/>
    <w:link w:val="24"/>
    <w:uiPriority w:val="0"/>
    <w:rPr>
      <w:rFonts w:ascii="Times New Roman" w:hAnsi="Times New Roman" w:eastAsia="Times New Roman"/>
      <w:sz w:val="16"/>
      <w:szCs w:val="16"/>
    </w:rPr>
  </w:style>
  <w:style w:type="paragraph" w:customStyle="1" w:styleId="245">
    <w:name w:val="Абзац списка7"/>
    <w:basedOn w:val="1"/>
    <w:uiPriority w:val="0"/>
    <w:pPr>
      <w:ind w:left="720"/>
      <w:contextualSpacing/>
    </w:pPr>
    <w:rPr>
      <w:rFonts w:eastAsia="Times New Roman"/>
    </w:rPr>
  </w:style>
  <w:style w:type="paragraph" w:customStyle="1" w:styleId="246">
    <w:name w:val="Основной текст1"/>
    <w:basedOn w:val="1"/>
    <w:uiPriority w:val="0"/>
    <w:pPr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customStyle="1" w:styleId="247">
    <w:name w:val="Знак1 Знак Знак Знак Знак Знак Знак Знак Знак Знак2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8">
    <w:name w:val="Знак Знак1"/>
    <w:basedOn w:val="1"/>
    <w:next w:val="3"/>
    <w:uiPriority w:val="0"/>
    <w:pPr>
      <w:spacing w:after="160" w:line="240" w:lineRule="exact"/>
    </w:pPr>
    <w:rPr>
      <w:rFonts w:ascii="Times New Roman" w:hAnsi="Times New Roman" w:eastAsia="Times New Roman"/>
      <w:sz w:val="24"/>
      <w:szCs w:val="20"/>
      <w:lang w:val="en-US"/>
    </w:rPr>
  </w:style>
  <w:style w:type="paragraph" w:customStyle="1" w:styleId="249">
    <w:name w:val="Основной текст11"/>
    <w:basedOn w:val="220"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86BC3-31CA-4A88-B6D1-76871BA4E7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19</Pages>
  <Words>6377</Words>
  <Characters>36349</Characters>
  <Lines>302</Lines>
  <Paragraphs>85</Paragraphs>
  <TotalTime>11</TotalTime>
  <ScaleCrop>false</ScaleCrop>
  <LinksUpToDate>false</LinksUpToDate>
  <CharactersWithSpaces>42641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2020-02-13T13:09:00Z</dcterms:created>
  <dc:creator>Настюша</dc:creator>
  <cp:lastModifiedBy>EkVas</cp:lastModifiedBy>
  <cp:lastPrinted>2020-09-28T09:31:00Z</cp:lastPrinted>
  <dcterms:modified xsi:type="dcterms:W3CDTF">2021-04-18T18:40:48Z</dcterms:modified>
  <dc:title>ПРОТОКОЛ № 3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1049-11.2.0.9255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